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E205E" w:rsidRDefault="009E205E">
      <w:pPr>
        <w:jc w:val="center"/>
        <w:rPr>
          <w:rFonts w:eastAsia="微软雅黑" w:cs="宋体"/>
          <w:b/>
          <w:bCs/>
          <w:color w:val="0070C0"/>
          <w:kern w:val="0"/>
          <w:sz w:val="18"/>
          <w:szCs w:val="18"/>
        </w:rPr>
      </w:pPr>
    </w:p>
    <w:p w:rsidR="009E205E" w:rsidRPr="000F6429" w:rsidRDefault="00B838D7">
      <w:pPr>
        <w:jc w:val="center"/>
        <w:rPr>
          <w:rFonts w:eastAsia="微软雅黑" w:cs="宋体"/>
          <w:bCs/>
          <w:color w:val="0070C0"/>
          <w:kern w:val="0"/>
          <w:sz w:val="18"/>
          <w:szCs w:val="18"/>
        </w:rPr>
      </w:pPr>
      <w:r w:rsidRPr="00B838D7">
        <w:rPr>
          <w:rFonts w:eastAsia="微软雅黑" w:cs="宋体" w:hint="eastAsia"/>
          <w:b/>
          <w:bCs/>
          <w:color w:val="0070C0"/>
          <w:kern w:val="0"/>
          <w:sz w:val="32"/>
          <w:szCs w:val="32"/>
        </w:rPr>
        <w:t>2017</w:t>
      </w:r>
      <w:r w:rsidRPr="00B838D7">
        <w:rPr>
          <w:rFonts w:eastAsia="微软雅黑" w:cs="宋体" w:hint="eastAsia"/>
          <w:b/>
          <w:bCs/>
          <w:color w:val="0070C0"/>
          <w:kern w:val="0"/>
          <w:sz w:val="32"/>
          <w:szCs w:val="32"/>
        </w:rPr>
        <w:t>年员工手册中不能犯的</w:t>
      </w:r>
      <w:r w:rsidRPr="00B838D7">
        <w:rPr>
          <w:rFonts w:eastAsia="微软雅黑" w:cs="宋体" w:hint="eastAsia"/>
          <w:b/>
          <w:bCs/>
          <w:color w:val="0070C0"/>
          <w:kern w:val="0"/>
          <w:sz w:val="32"/>
          <w:szCs w:val="32"/>
        </w:rPr>
        <w:t>N</w:t>
      </w:r>
      <w:r w:rsidRPr="00B838D7">
        <w:rPr>
          <w:rFonts w:eastAsia="微软雅黑" w:cs="宋体" w:hint="eastAsia"/>
          <w:b/>
          <w:bCs/>
          <w:color w:val="0070C0"/>
          <w:kern w:val="0"/>
          <w:sz w:val="32"/>
          <w:szCs w:val="32"/>
        </w:rPr>
        <w:t>个错误</w:t>
      </w:r>
      <w:r w:rsidR="000F6429">
        <w:rPr>
          <w:rFonts w:eastAsia="微软雅黑" w:cs="宋体"/>
          <w:b/>
          <w:bCs/>
          <w:color w:val="0070C0"/>
          <w:kern w:val="0"/>
          <w:sz w:val="32"/>
          <w:szCs w:val="32"/>
        </w:rPr>
        <w:br/>
      </w:r>
      <w:r w:rsidR="000F6429" w:rsidRPr="000F6429">
        <w:rPr>
          <w:rFonts w:eastAsia="微软雅黑" w:cs="宋体"/>
          <w:bCs/>
          <w:color w:val="0070C0"/>
          <w:kern w:val="0"/>
          <w:sz w:val="18"/>
          <w:szCs w:val="18"/>
        </w:rPr>
        <w:t>N serious mistakes should be noticed in employee handbook developing in 2017</w:t>
      </w:r>
    </w:p>
    <w:p w:rsidR="009E205E" w:rsidRPr="00B838D7" w:rsidRDefault="009E205E">
      <w:pPr>
        <w:rPr>
          <w:rFonts w:eastAsia="微软雅黑" w:cs="宋体"/>
          <w:bCs/>
          <w:kern w:val="0"/>
          <w:sz w:val="18"/>
          <w:szCs w:val="18"/>
        </w:rPr>
      </w:pPr>
    </w:p>
    <w:tbl>
      <w:tblPr>
        <w:tblW w:w="10682" w:type="dxa"/>
        <w:tblBorders>
          <w:top w:val="single" w:sz="4" w:space="0" w:color="A6A6A6"/>
          <w:bottom w:val="single" w:sz="4" w:space="0" w:color="A6A6A6"/>
        </w:tblBorders>
        <w:tblLayout w:type="fixed"/>
        <w:tblLook w:val="00A0" w:firstRow="1" w:lastRow="0" w:firstColumn="1" w:lastColumn="0" w:noHBand="0" w:noVBand="0"/>
      </w:tblPr>
      <w:tblGrid>
        <w:gridCol w:w="3652"/>
        <w:gridCol w:w="3686"/>
        <w:gridCol w:w="3344"/>
      </w:tblGrid>
      <w:tr w:rsidR="009E205E" w:rsidTr="00352AF6">
        <w:trPr>
          <w:trHeight w:val="351"/>
        </w:trPr>
        <w:tc>
          <w:tcPr>
            <w:tcW w:w="3652" w:type="dxa"/>
            <w:tcBorders>
              <w:top w:val="single" w:sz="4" w:space="0" w:color="A6A6A6"/>
            </w:tcBorders>
            <w:shd w:val="clear" w:color="auto" w:fill="F2F2F2"/>
            <w:vAlign w:val="center"/>
          </w:tcPr>
          <w:p w:rsidR="009E205E" w:rsidRPr="00352AF6" w:rsidRDefault="009E205E" w:rsidP="009702AB">
            <w:pPr>
              <w:rPr>
                <w:rFonts w:eastAsia="微软雅黑" w:cs="宋体"/>
                <w:bCs/>
                <w:kern w:val="0"/>
                <w:sz w:val="18"/>
                <w:szCs w:val="18"/>
              </w:rPr>
            </w:pPr>
            <w:r w:rsidRPr="00352AF6">
              <w:rPr>
                <w:rFonts w:eastAsia="微软雅黑" w:cs="宋体" w:hint="eastAsia"/>
                <w:b/>
                <w:bCs/>
                <w:kern w:val="0"/>
                <w:sz w:val="18"/>
                <w:szCs w:val="18"/>
              </w:rPr>
              <w:t>时间</w:t>
            </w:r>
            <w:r w:rsidRPr="00352AF6">
              <w:rPr>
                <w:rFonts w:eastAsia="微软雅黑" w:cs="宋体"/>
                <w:b/>
                <w:bCs/>
                <w:kern w:val="0"/>
                <w:sz w:val="18"/>
                <w:szCs w:val="18"/>
              </w:rPr>
              <w:t>/Time</w:t>
            </w:r>
            <w:r w:rsidRPr="00352AF6">
              <w:rPr>
                <w:rFonts w:eastAsia="微软雅黑" w:cs="宋体" w:hint="eastAsia"/>
                <w:b/>
                <w:bCs/>
                <w:kern w:val="0"/>
                <w:sz w:val="18"/>
                <w:szCs w:val="18"/>
              </w:rPr>
              <w:t>：</w:t>
            </w:r>
            <w:r w:rsidRPr="00352AF6">
              <w:rPr>
                <w:rFonts w:eastAsia="微软雅黑" w:cs="宋体"/>
                <w:bCs/>
                <w:kern w:val="0"/>
                <w:sz w:val="18"/>
                <w:szCs w:val="18"/>
              </w:rPr>
              <w:t>2016-</w:t>
            </w:r>
            <w:r w:rsidR="00912D6E">
              <w:rPr>
                <w:rFonts w:eastAsia="微软雅黑" w:cs="宋体" w:hint="eastAsia"/>
                <w:bCs/>
                <w:kern w:val="0"/>
                <w:sz w:val="18"/>
                <w:szCs w:val="18"/>
              </w:rPr>
              <w:t>1</w:t>
            </w:r>
            <w:r w:rsidR="00B838D7">
              <w:rPr>
                <w:rFonts w:eastAsia="微软雅黑" w:cs="宋体" w:hint="eastAsia"/>
                <w:bCs/>
                <w:kern w:val="0"/>
                <w:sz w:val="18"/>
                <w:szCs w:val="18"/>
              </w:rPr>
              <w:t>1</w:t>
            </w:r>
            <w:r w:rsidRPr="00352AF6">
              <w:rPr>
                <w:rFonts w:eastAsia="微软雅黑" w:cs="宋体"/>
                <w:bCs/>
                <w:kern w:val="0"/>
                <w:sz w:val="18"/>
                <w:szCs w:val="18"/>
              </w:rPr>
              <w:t>-</w:t>
            </w:r>
            <w:r w:rsidR="00912D6E">
              <w:rPr>
                <w:rFonts w:eastAsia="微软雅黑" w:cs="宋体" w:hint="eastAsia"/>
                <w:bCs/>
                <w:kern w:val="0"/>
                <w:sz w:val="18"/>
                <w:szCs w:val="18"/>
              </w:rPr>
              <w:t>1</w:t>
            </w:r>
            <w:r w:rsidR="00B838D7">
              <w:rPr>
                <w:rFonts w:eastAsia="微软雅黑" w:cs="宋体" w:hint="eastAsia"/>
                <w:bCs/>
                <w:kern w:val="0"/>
                <w:sz w:val="18"/>
                <w:szCs w:val="18"/>
              </w:rPr>
              <w:t>0</w:t>
            </w:r>
            <w:r w:rsidR="009702AB">
              <w:rPr>
                <w:rFonts w:eastAsia="微软雅黑" w:cs="宋体" w:hint="eastAsia"/>
                <w:bCs/>
                <w:kern w:val="0"/>
                <w:sz w:val="18"/>
                <w:szCs w:val="18"/>
              </w:rPr>
              <w:t>、</w:t>
            </w:r>
            <w:r w:rsidR="009702AB" w:rsidRPr="009702AB">
              <w:rPr>
                <w:rFonts w:eastAsia="微软雅黑" w:cs="宋体"/>
                <w:bCs/>
                <w:kern w:val="0"/>
                <w:sz w:val="18"/>
                <w:szCs w:val="18"/>
              </w:rPr>
              <w:t>2016</w:t>
            </w:r>
            <w:r w:rsidR="009702AB">
              <w:rPr>
                <w:rFonts w:eastAsia="微软雅黑" w:cs="宋体" w:hint="eastAsia"/>
                <w:bCs/>
                <w:kern w:val="0"/>
                <w:sz w:val="18"/>
                <w:szCs w:val="18"/>
              </w:rPr>
              <w:t>-</w:t>
            </w:r>
            <w:r w:rsidR="009702AB" w:rsidRPr="009702AB">
              <w:rPr>
                <w:rFonts w:eastAsia="微软雅黑" w:cs="宋体"/>
                <w:bCs/>
                <w:kern w:val="0"/>
                <w:sz w:val="18"/>
                <w:szCs w:val="18"/>
              </w:rPr>
              <w:t>12</w:t>
            </w:r>
            <w:r w:rsidR="009702AB">
              <w:rPr>
                <w:rFonts w:eastAsia="微软雅黑" w:cs="宋体" w:hint="eastAsia"/>
                <w:bCs/>
                <w:kern w:val="0"/>
                <w:sz w:val="18"/>
                <w:szCs w:val="18"/>
              </w:rPr>
              <w:t>-</w:t>
            </w:r>
            <w:r w:rsidR="009702AB" w:rsidRPr="009702AB">
              <w:rPr>
                <w:rFonts w:eastAsia="微软雅黑" w:cs="宋体"/>
                <w:bCs/>
                <w:kern w:val="0"/>
                <w:sz w:val="18"/>
                <w:szCs w:val="18"/>
              </w:rPr>
              <w:t>9</w:t>
            </w:r>
            <w:r w:rsidR="009702AB">
              <w:rPr>
                <w:rFonts w:eastAsia="微软雅黑" w:cs="宋体" w:hint="eastAsia"/>
                <w:bCs/>
                <w:kern w:val="0"/>
                <w:sz w:val="18"/>
                <w:szCs w:val="18"/>
              </w:rPr>
              <w:t xml:space="preserve"> </w:t>
            </w:r>
          </w:p>
        </w:tc>
        <w:tc>
          <w:tcPr>
            <w:tcW w:w="3686" w:type="dxa"/>
            <w:tcBorders>
              <w:top w:val="single" w:sz="4" w:space="0" w:color="A6A6A6"/>
            </w:tcBorders>
            <w:shd w:val="clear" w:color="auto" w:fill="F2F2F2"/>
            <w:vAlign w:val="center"/>
          </w:tcPr>
          <w:p w:rsidR="009E205E" w:rsidRPr="00352AF6" w:rsidRDefault="009E205E" w:rsidP="00A84481">
            <w:pPr>
              <w:ind w:left="360"/>
              <w:rPr>
                <w:rFonts w:eastAsia="微软雅黑" w:cs="宋体"/>
                <w:bCs/>
                <w:kern w:val="0"/>
                <w:sz w:val="18"/>
                <w:szCs w:val="18"/>
              </w:rPr>
            </w:pPr>
            <w:r w:rsidRPr="00352AF6">
              <w:rPr>
                <w:rFonts w:eastAsia="微软雅黑" w:cs="宋体" w:hint="eastAsia"/>
                <w:b/>
                <w:bCs/>
                <w:kern w:val="0"/>
                <w:sz w:val="18"/>
                <w:szCs w:val="18"/>
              </w:rPr>
              <w:t>时间</w:t>
            </w:r>
            <w:r w:rsidRPr="00352AF6">
              <w:rPr>
                <w:rFonts w:eastAsia="微软雅黑" w:cs="宋体"/>
                <w:b/>
                <w:bCs/>
                <w:kern w:val="0"/>
                <w:sz w:val="18"/>
                <w:szCs w:val="18"/>
              </w:rPr>
              <w:t>/Time</w:t>
            </w:r>
            <w:r w:rsidRPr="00352AF6">
              <w:rPr>
                <w:rFonts w:eastAsia="微软雅黑" w:cs="宋体" w:hint="eastAsia"/>
                <w:b/>
                <w:bCs/>
                <w:kern w:val="0"/>
                <w:sz w:val="18"/>
                <w:szCs w:val="18"/>
              </w:rPr>
              <w:t>：</w:t>
            </w:r>
            <w:r w:rsidRPr="00352AF6">
              <w:rPr>
                <w:rFonts w:eastAsia="微软雅黑" w:cs="宋体"/>
                <w:bCs/>
                <w:kern w:val="0"/>
                <w:sz w:val="18"/>
                <w:szCs w:val="18"/>
              </w:rPr>
              <w:t>2016-</w:t>
            </w:r>
            <w:r w:rsidR="00912D6E">
              <w:rPr>
                <w:rFonts w:eastAsia="微软雅黑" w:cs="宋体" w:hint="eastAsia"/>
                <w:bCs/>
                <w:kern w:val="0"/>
                <w:sz w:val="18"/>
                <w:szCs w:val="18"/>
              </w:rPr>
              <w:t>1</w:t>
            </w:r>
            <w:r w:rsidR="00B838D7">
              <w:rPr>
                <w:rFonts w:eastAsia="微软雅黑" w:cs="宋体" w:hint="eastAsia"/>
                <w:bCs/>
                <w:kern w:val="0"/>
                <w:sz w:val="18"/>
                <w:szCs w:val="18"/>
              </w:rPr>
              <w:t>1</w:t>
            </w:r>
            <w:r>
              <w:rPr>
                <w:rFonts w:eastAsia="微软雅黑" w:cs="宋体"/>
                <w:bCs/>
                <w:kern w:val="0"/>
                <w:sz w:val="18"/>
                <w:szCs w:val="18"/>
              </w:rPr>
              <w:t>-</w:t>
            </w:r>
            <w:r w:rsidR="00B838D7">
              <w:rPr>
                <w:rFonts w:eastAsia="微软雅黑" w:cs="宋体" w:hint="eastAsia"/>
                <w:bCs/>
                <w:kern w:val="0"/>
                <w:sz w:val="18"/>
                <w:szCs w:val="18"/>
              </w:rPr>
              <w:t>18</w:t>
            </w:r>
            <w:r w:rsidR="00A84481">
              <w:rPr>
                <w:rFonts w:eastAsia="微软雅黑" w:cs="宋体" w:hint="eastAsia"/>
                <w:bCs/>
                <w:kern w:val="0"/>
                <w:sz w:val="18"/>
                <w:szCs w:val="18"/>
              </w:rPr>
              <w:t>、</w:t>
            </w:r>
            <w:r w:rsidR="00A84481" w:rsidRPr="00352AF6">
              <w:rPr>
                <w:rFonts w:eastAsia="微软雅黑" w:cs="宋体"/>
                <w:bCs/>
                <w:kern w:val="0"/>
                <w:sz w:val="18"/>
                <w:szCs w:val="18"/>
              </w:rPr>
              <w:t>2016-</w:t>
            </w:r>
            <w:r w:rsidR="00A84481">
              <w:rPr>
                <w:rFonts w:eastAsia="微软雅黑" w:cs="宋体" w:hint="eastAsia"/>
                <w:bCs/>
                <w:kern w:val="0"/>
                <w:sz w:val="18"/>
                <w:szCs w:val="18"/>
              </w:rPr>
              <w:t>12</w:t>
            </w:r>
            <w:r w:rsidR="00A84481">
              <w:rPr>
                <w:rFonts w:eastAsia="微软雅黑" w:cs="宋体"/>
                <w:bCs/>
                <w:kern w:val="0"/>
                <w:sz w:val="18"/>
                <w:szCs w:val="18"/>
              </w:rPr>
              <w:t>-</w:t>
            </w:r>
            <w:r w:rsidR="00A84481">
              <w:rPr>
                <w:rFonts w:eastAsia="微软雅黑" w:cs="宋体" w:hint="eastAsia"/>
                <w:bCs/>
                <w:kern w:val="0"/>
                <w:sz w:val="18"/>
                <w:szCs w:val="18"/>
              </w:rPr>
              <w:t>15</w:t>
            </w:r>
          </w:p>
        </w:tc>
        <w:tc>
          <w:tcPr>
            <w:tcW w:w="3344" w:type="dxa"/>
            <w:tcBorders>
              <w:top w:val="single" w:sz="4" w:space="0" w:color="A6A6A6"/>
            </w:tcBorders>
            <w:shd w:val="clear" w:color="auto" w:fill="F2F2F2"/>
            <w:vAlign w:val="center"/>
          </w:tcPr>
          <w:p w:rsidR="009E205E" w:rsidRPr="00352AF6" w:rsidRDefault="009E205E" w:rsidP="00DD1CD5">
            <w:pPr>
              <w:ind w:left="360"/>
              <w:rPr>
                <w:rFonts w:eastAsia="微软雅黑" w:cs="宋体"/>
                <w:bCs/>
                <w:kern w:val="0"/>
                <w:sz w:val="18"/>
                <w:szCs w:val="18"/>
              </w:rPr>
            </w:pPr>
            <w:r w:rsidRPr="00352AF6">
              <w:rPr>
                <w:rFonts w:eastAsia="微软雅黑" w:cs="宋体" w:hint="eastAsia"/>
                <w:b/>
                <w:bCs/>
                <w:kern w:val="0"/>
                <w:sz w:val="18"/>
                <w:szCs w:val="18"/>
              </w:rPr>
              <w:t>时间</w:t>
            </w:r>
            <w:r w:rsidRPr="00352AF6">
              <w:rPr>
                <w:rFonts w:eastAsia="微软雅黑" w:cs="宋体"/>
                <w:b/>
                <w:bCs/>
                <w:kern w:val="0"/>
                <w:sz w:val="18"/>
                <w:szCs w:val="18"/>
              </w:rPr>
              <w:t>/Time</w:t>
            </w:r>
            <w:r w:rsidRPr="00352AF6">
              <w:rPr>
                <w:rFonts w:eastAsia="微软雅黑" w:cs="宋体" w:hint="eastAsia"/>
                <w:b/>
                <w:bCs/>
                <w:kern w:val="0"/>
                <w:sz w:val="18"/>
                <w:szCs w:val="18"/>
              </w:rPr>
              <w:t>：</w:t>
            </w:r>
            <w:r w:rsidR="00DD1CD5">
              <w:rPr>
                <w:rFonts w:eastAsia="微软雅黑" w:cs="宋体" w:hint="eastAsia"/>
                <w:bCs/>
                <w:kern w:val="0"/>
                <w:sz w:val="18"/>
                <w:szCs w:val="18"/>
              </w:rPr>
              <w:t>结束</w:t>
            </w:r>
          </w:p>
        </w:tc>
      </w:tr>
      <w:tr w:rsidR="009E205E" w:rsidTr="00352AF6">
        <w:trPr>
          <w:trHeight w:val="80"/>
        </w:trPr>
        <w:tc>
          <w:tcPr>
            <w:tcW w:w="3652" w:type="dxa"/>
            <w:shd w:val="clear" w:color="auto" w:fill="F2F2F2"/>
            <w:vAlign w:val="center"/>
          </w:tcPr>
          <w:p w:rsidR="009E205E" w:rsidRPr="00352AF6" w:rsidRDefault="009E205E">
            <w:pPr>
              <w:rPr>
                <w:rFonts w:eastAsia="微软雅黑" w:cs="宋体"/>
                <w:bCs/>
                <w:kern w:val="0"/>
                <w:sz w:val="18"/>
                <w:szCs w:val="18"/>
              </w:rPr>
            </w:pPr>
            <w:r w:rsidRPr="00352AF6">
              <w:rPr>
                <w:rFonts w:eastAsia="微软雅黑" w:cs="宋体" w:hint="eastAsia"/>
                <w:b/>
                <w:bCs/>
                <w:kern w:val="0"/>
                <w:sz w:val="18"/>
                <w:szCs w:val="18"/>
              </w:rPr>
              <w:t>地点</w:t>
            </w:r>
            <w:r w:rsidRPr="00352AF6">
              <w:rPr>
                <w:rFonts w:eastAsia="微软雅黑" w:cs="宋体"/>
                <w:b/>
                <w:bCs/>
                <w:kern w:val="0"/>
                <w:sz w:val="18"/>
                <w:szCs w:val="18"/>
              </w:rPr>
              <w:t>/Location</w:t>
            </w:r>
            <w:r w:rsidRPr="00352AF6">
              <w:rPr>
                <w:rFonts w:eastAsia="微软雅黑" w:cs="宋体" w:hint="eastAsia"/>
                <w:b/>
                <w:bCs/>
                <w:kern w:val="0"/>
                <w:sz w:val="18"/>
                <w:szCs w:val="18"/>
              </w:rPr>
              <w:t>：</w:t>
            </w:r>
            <w:r w:rsidRPr="00352AF6">
              <w:rPr>
                <w:rFonts w:eastAsia="微软雅黑" w:cs="宋体" w:hint="eastAsia"/>
                <w:bCs/>
                <w:kern w:val="0"/>
                <w:sz w:val="18"/>
                <w:szCs w:val="18"/>
              </w:rPr>
              <w:t>上海</w:t>
            </w:r>
            <w:r w:rsidRPr="00352AF6">
              <w:rPr>
                <w:rFonts w:eastAsia="微软雅黑" w:cs="宋体"/>
                <w:bCs/>
                <w:kern w:val="0"/>
                <w:sz w:val="18"/>
                <w:szCs w:val="18"/>
              </w:rPr>
              <w:t xml:space="preserve"> Shanghai</w:t>
            </w:r>
          </w:p>
        </w:tc>
        <w:tc>
          <w:tcPr>
            <w:tcW w:w="3686" w:type="dxa"/>
            <w:shd w:val="clear" w:color="auto" w:fill="F2F2F2"/>
            <w:vAlign w:val="center"/>
          </w:tcPr>
          <w:p w:rsidR="009E205E" w:rsidRPr="00352AF6" w:rsidRDefault="009E205E" w:rsidP="00352AF6">
            <w:pPr>
              <w:ind w:left="360"/>
              <w:rPr>
                <w:rFonts w:eastAsia="微软雅黑" w:cs="宋体"/>
                <w:bCs/>
                <w:kern w:val="0"/>
                <w:sz w:val="18"/>
                <w:szCs w:val="18"/>
              </w:rPr>
            </w:pPr>
            <w:r w:rsidRPr="00352AF6">
              <w:rPr>
                <w:rFonts w:eastAsia="微软雅黑" w:cs="宋体" w:hint="eastAsia"/>
                <w:b/>
                <w:bCs/>
                <w:kern w:val="0"/>
                <w:sz w:val="18"/>
                <w:szCs w:val="18"/>
              </w:rPr>
              <w:t>地点</w:t>
            </w:r>
            <w:r w:rsidRPr="00352AF6">
              <w:rPr>
                <w:rFonts w:eastAsia="微软雅黑" w:cs="宋体"/>
                <w:b/>
                <w:bCs/>
                <w:kern w:val="0"/>
                <w:sz w:val="18"/>
                <w:szCs w:val="18"/>
              </w:rPr>
              <w:t>/Location</w:t>
            </w:r>
            <w:r w:rsidRPr="00352AF6">
              <w:rPr>
                <w:rFonts w:eastAsia="微软雅黑" w:cs="宋体" w:hint="eastAsia"/>
                <w:b/>
                <w:bCs/>
                <w:kern w:val="0"/>
                <w:sz w:val="18"/>
                <w:szCs w:val="18"/>
              </w:rPr>
              <w:t>：</w:t>
            </w:r>
            <w:r w:rsidRPr="00352AF6">
              <w:rPr>
                <w:rFonts w:eastAsia="微软雅黑" w:cs="宋体" w:hint="eastAsia"/>
                <w:bCs/>
                <w:kern w:val="0"/>
                <w:sz w:val="18"/>
                <w:szCs w:val="18"/>
              </w:rPr>
              <w:t>北京</w:t>
            </w:r>
            <w:r w:rsidRPr="00352AF6">
              <w:rPr>
                <w:rFonts w:eastAsia="微软雅黑" w:cs="宋体"/>
                <w:bCs/>
                <w:kern w:val="0"/>
                <w:sz w:val="18"/>
                <w:szCs w:val="18"/>
              </w:rPr>
              <w:t xml:space="preserve"> Beijing</w:t>
            </w:r>
          </w:p>
        </w:tc>
        <w:tc>
          <w:tcPr>
            <w:tcW w:w="3344" w:type="dxa"/>
            <w:shd w:val="clear" w:color="auto" w:fill="F2F2F2"/>
            <w:vAlign w:val="center"/>
          </w:tcPr>
          <w:p w:rsidR="009E205E" w:rsidRPr="00352AF6" w:rsidRDefault="009E205E" w:rsidP="00352AF6">
            <w:pPr>
              <w:ind w:left="360"/>
              <w:rPr>
                <w:rFonts w:eastAsia="微软雅黑" w:cs="宋体"/>
                <w:bCs/>
                <w:kern w:val="0"/>
                <w:sz w:val="18"/>
                <w:szCs w:val="18"/>
              </w:rPr>
            </w:pPr>
            <w:r w:rsidRPr="00352AF6">
              <w:rPr>
                <w:rFonts w:eastAsia="微软雅黑" w:cs="宋体" w:hint="eastAsia"/>
                <w:b/>
                <w:bCs/>
                <w:kern w:val="0"/>
                <w:sz w:val="18"/>
                <w:szCs w:val="18"/>
              </w:rPr>
              <w:t>地点</w:t>
            </w:r>
            <w:r w:rsidRPr="00352AF6">
              <w:rPr>
                <w:rFonts w:eastAsia="微软雅黑" w:cs="宋体"/>
                <w:b/>
                <w:bCs/>
                <w:kern w:val="0"/>
                <w:sz w:val="18"/>
                <w:szCs w:val="18"/>
              </w:rPr>
              <w:t>/Location</w:t>
            </w:r>
            <w:r w:rsidRPr="00352AF6">
              <w:rPr>
                <w:rFonts w:eastAsia="微软雅黑" w:cs="宋体" w:hint="eastAsia"/>
                <w:b/>
                <w:bCs/>
                <w:kern w:val="0"/>
                <w:sz w:val="18"/>
                <w:szCs w:val="18"/>
              </w:rPr>
              <w:t>：</w:t>
            </w:r>
            <w:r w:rsidRPr="00352AF6">
              <w:rPr>
                <w:rFonts w:eastAsia="微软雅黑" w:cs="宋体" w:hint="eastAsia"/>
                <w:bCs/>
                <w:kern w:val="0"/>
                <w:sz w:val="18"/>
                <w:szCs w:val="18"/>
              </w:rPr>
              <w:t>深圳</w:t>
            </w:r>
            <w:r w:rsidRPr="00352AF6">
              <w:rPr>
                <w:rFonts w:eastAsia="微软雅黑" w:cs="宋体"/>
                <w:bCs/>
                <w:kern w:val="0"/>
                <w:sz w:val="18"/>
                <w:szCs w:val="18"/>
              </w:rPr>
              <w:t xml:space="preserve"> Shenzhen</w:t>
            </w:r>
          </w:p>
        </w:tc>
      </w:tr>
      <w:tr w:rsidR="009E205E" w:rsidTr="00352AF6">
        <w:trPr>
          <w:trHeight w:val="80"/>
        </w:trPr>
        <w:tc>
          <w:tcPr>
            <w:tcW w:w="10682" w:type="dxa"/>
            <w:gridSpan w:val="3"/>
            <w:vAlign w:val="center"/>
          </w:tcPr>
          <w:p w:rsidR="009E205E" w:rsidRPr="00352AF6" w:rsidRDefault="009E205E">
            <w:pPr>
              <w:rPr>
                <w:rFonts w:eastAsia="微软雅黑" w:cs="宋体"/>
                <w:bCs/>
                <w:kern w:val="0"/>
                <w:sz w:val="18"/>
                <w:szCs w:val="18"/>
              </w:rPr>
            </w:pPr>
            <w:r w:rsidRPr="00352AF6">
              <w:rPr>
                <w:rFonts w:eastAsia="微软雅黑" w:cs="宋体" w:hint="eastAsia"/>
                <w:b/>
                <w:bCs/>
                <w:kern w:val="0"/>
                <w:sz w:val="18"/>
                <w:szCs w:val="18"/>
              </w:rPr>
              <w:t>类型</w:t>
            </w:r>
            <w:r w:rsidRPr="00352AF6">
              <w:rPr>
                <w:rFonts w:eastAsia="微软雅黑" w:cs="宋体"/>
                <w:b/>
                <w:bCs/>
                <w:kern w:val="0"/>
                <w:sz w:val="18"/>
                <w:szCs w:val="18"/>
              </w:rPr>
              <w:t>/Type</w:t>
            </w:r>
            <w:r w:rsidRPr="00352AF6">
              <w:rPr>
                <w:rFonts w:eastAsia="微软雅黑" w:cs="宋体" w:hint="eastAsia"/>
                <w:b/>
                <w:bCs/>
                <w:kern w:val="0"/>
                <w:sz w:val="18"/>
                <w:szCs w:val="18"/>
              </w:rPr>
              <w:t>：</w:t>
            </w:r>
            <w:r w:rsidRPr="00352AF6">
              <w:rPr>
                <w:rFonts w:eastAsia="微软雅黑" w:cs="宋体" w:hint="eastAsia"/>
                <w:bCs/>
                <w:kern w:val="0"/>
                <w:sz w:val="18"/>
                <w:szCs w:val="18"/>
              </w:rPr>
              <w:t>公开课</w:t>
            </w:r>
            <w:r w:rsidRPr="00352AF6">
              <w:rPr>
                <w:rFonts w:eastAsia="微软雅黑" w:cs="宋体"/>
                <w:bCs/>
                <w:kern w:val="0"/>
                <w:sz w:val="18"/>
                <w:szCs w:val="18"/>
              </w:rPr>
              <w:t xml:space="preserve"> Public Training</w:t>
            </w:r>
          </w:p>
        </w:tc>
      </w:tr>
      <w:tr w:rsidR="009E205E" w:rsidTr="00352AF6">
        <w:trPr>
          <w:trHeight w:val="70"/>
        </w:trPr>
        <w:tc>
          <w:tcPr>
            <w:tcW w:w="10682" w:type="dxa"/>
            <w:gridSpan w:val="3"/>
            <w:vAlign w:val="center"/>
          </w:tcPr>
          <w:p w:rsidR="009E205E" w:rsidRPr="00352AF6" w:rsidRDefault="009E205E">
            <w:pPr>
              <w:rPr>
                <w:rFonts w:eastAsia="微软雅黑" w:cs="宋体"/>
                <w:bCs/>
                <w:kern w:val="0"/>
                <w:sz w:val="18"/>
                <w:szCs w:val="18"/>
              </w:rPr>
            </w:pPr>
            <w:r w:rsidRPr="00352AF6">
              <w:rPr>
                <w:rFonts w:eastAsia="微软雅黑" w:cs="宋体" w:hint="eastAsia"/>
                <w:b/>
                <w:bCs/>
                <w:kern w:val="0"/>
                <w:sz w:val="18"/>
                <w:szCs w:val="18"/>
              </w:rPr>
              <w:t>语言</w:t>
            </w:r>
            <w:r w:rsidRPr="00352AF6">
              <w:rPr>
                <w:rFonts w:eastAsia="微软雅黑" w:cs="宋体"/>
                <w:b/>
                <w:bCs/>
                <w:kern w:val="0"/>
                <w:sz w:val="18"/>
                <w:szCs w:val="18"/>
              </w:rPr>
              <w:t>/Language</w:t>
            </w:r>
            <w:r w:rsidRPr="00352AF6">
              <w:rPr>
                <w:rFonts w:eastAsia="微软雅黑" w:cs="宋体" w:hint="eastAsia"/>
                <w:b/>
                <w:bCs/>
                <w:kern w:val="0"/>
                <w:sz w:val="18"/>
                <w:szCs w:val="18"/>
              </w:rPr>
              <w:t>：</w:t>
            </w:r>
            <w:r w:rsidRPr="00352AF6">
              <w:rPr>
                <w:rFonts w:eastAsia="微软雅黑" w:cs="宋体" w:hint="eastAsia"/>
                <w:bCs/>
                <w:kern w:val="0"/>
                <w:sz w:val="18"/>
                <w:szCs w:val="18"/>
              </w:rPr>
              <w:t>中文</w:t>
            </w:r>
            <w:r w:rsidRPr="00352AF6">
              <w:rPr>
                <w:rFonts w:eastAsia="微软雅黑" w:cs="宋体"/>
                <w:bCs/>
                <w:kern w:val="0"/>
                <w:sz w:val="18"/>
                <w:szCs w:val="18"/>
              </w:rPr>
              <w:t>Chinese</w:t>
            </w:r>
          </w:p>
        </w:tc>
      </w:tr>
      <w:tr w:rsidR="009E205E" w:rsidTr="00D3012E">
        <w:trPr>
          <w:trHeight w:val="68"/>
        </w:trPr>
        <w:tc>
          <w:tcPr>
            <w:tcW w:w="10682" w:type="dxa"/>
            <w:gridSpan w:val="3"/>
            <w:tcBorders>
              <w:bottom w:val="single" w:sz="4" w:space="0" w:color="A6A6A6"/>
            </w:tcBorders>
            <w:vAlign w:val="center"/>
          </w:tcPr>
          <w:p w:rsidR="009E205E" w:rsidRPr="00352AF6" w:rsidRDefault="009E205E" w:rsidP="00D3012E">
            <w:pPr>
              <w:rPr>
                <w:rFonts w:eastAsia="微软雅黑" w:cs="宋体"/>
                <w:bCs/>
                <w:kern w:val="0"/>
                <w:sz w:val="18"/>
                <w:szCs w:val="18"/>
              </w:rPr>
            </w:pPr>
            <w:r w:rsidRPr="00352AF6">
              <w:rPr>
                <w:rFonts w:eastAsia="微软雅黑" w:cs="宋体" w:hint="eastAsia"/>
                <w:b/>
                <w:bCs/>
                <w:kern w:val="0"/>
                <w:sz w:val="18"/>
                <w:szCs w:val="18"/>
              </w:rPr>
              <w:t>费用</w:t>
            </w:r>
            <w:r w:rsidRPr="00352AF6">
              <w:rPr>
                <w:rFonts w:eastAsia="微软雅黑" w:cs="宋体"/>
                <w:b/>
                <w:bCs/>
                <w:kern w:val="0"/>
                <w:sz w:val="18"/>
                <w:szCs w:val="18"/>
              </w:rPr>
              <w:t>/Fee</w:t>
            </w:r>
            <w:r w:rsidRPr="00352AF6">
              <w:rPr>
                <w:rFonts w:eastAsia="微软雅黑" w:cs="宋体" w:hint="eastAsia"/>
                <w:b/>
                <w:bCs/>
                <w:kern w:val="0"/>
                <w:sz w:val="18"/>
                <w:szCs w:val="18"/>
              </w:rPr>
              <w:t>：</w:t>
            </w:r>
            <w:r w:rsidRPr="00352AF6">
              <w:rPr>
                <w:rFonts w:eastAsia="微软雅黑" w:cs="宋体"/>
                <w:b/>
                <w:bCs/>
                <w:color w:val="C00000"/>
                <w:kern w:val="0"/>
                <w:sz w:val="18"/>
                <w:szCs w:val="18"/>
              </w:rPr>
              <w:t>3500</w:t>
            </w:r>
            <w:r w:rsidRPr="00352AF6">
              <w:rPr>
                <w:rFonts w:eastAsia="微软雅黑" w:cs="宋体" w:hint="eastAsia"/>
                <w:b/>
                <w:bCs/>
                <w:color w:val="C00000"/>
                <w:kern w:val="0"/>
                <w:sz w:val="18"/>
                <w:szCs w:val="18"/>
              </w:rPr>
              <w:t>元</w:t>
            </w:r>
            <w:r w:rsidRPr="00352AF6">
              <w:rPr>
                <w:rFonts w:eastAsia="微软雅黑" w:cs="宋体"/>
                <w:b/>
                <w:bCs/>
                <w:color w:val="C00000"/>
                <w:kern w:val="0"/>
                <w:sz w:val="18"/>
                <w:szCs w:val="18"/>
              </w:rPr>
              <w:t>/</w:t>
            </w:r>
            <w:r w:rsidRPr="00352AF6">
              <w:rPr>
                <w:rFonts w:eastAsia="微软雅黑" w:cs="宋体" w:hint="eastAsia"/>
                <w:b/>
                <w:bCs/>
                <w:color w:val="C00000"/>
                <w:kern w:val="0"/>
                <w:sz w:val="18"/>
                <w:szCs w:val="18"/>
              </w:rPr>
              <w:t>人</w:t>
            </w:r>
            <w:r w:rsidRPr="00352AF6">
              <w:rPr>
                <w:rFonts w:eastAsia="微软雅黑" w:cs="宋体"/>
                <w:bCs/>
                <w:kern w:val="0"/>
                <w:sz w:val="18"/>
                <w:szCs w:val="18"/>
              </w:rPr>
              <w:t>RMB 3500/one person</w:t>
            </w:r>
          </w:p>
        </w:tc>
      </w:tr>
    </w:tbl>
    <w:p w:rsidR="009E205E" w:rsidRDefault="009E205E">
      <w:pPr>
        <w:rPr>
          <w:rFonts w:eastAsia="微软雅黑" w:cs="宋体"/>
          <w:b/>
          <w:bCs/>
          <w:kern w:val="0"/>
          <w:sz w:val="18"/>
          <w:szCs w:val="18"/>
        </w:rPr>
      </w:pPr>
    </w:p>
    <w:p w:rsidR="009E205E" w:rsidRDefault="009E205E">
      <w:pPr>
        <w:numPr>
          <w:ilvl w:val="0"/>
          <w:numId w:val="1"/>
        </w:numPr>
        <w:ind w:left="284" w:hanging="284"/>
        <w:rPr>
          <w:rFonts w:eastAsia="微软雅黑" w:cs="宋体"/>
          <w:b/>
          <w:bCs/>
          <w:color w:val="0070C0"/>
          <w:kern w:val="0"/>
          <w:sz w:val="24"/>
          <w:szCs w:val="24"/>
        </w:rPr>
      </w:pPr>
      <w:r>
        <w:rPr>
          <w:rFonts w:eastAsia="微软雅黑" w:cs="宋体" w:hint="eastAsia"/>
          <w:b/>
          <w:bCs/>
          <w:color w:val="0070C0"/>
          <w:kern w:val="0"/>
          <w:sz w:val="24"/>
          <w:szCs w:val="24"/>
        </w:rPr>
        <w:t>培训议程</w:t>
      </w:r>
      <w:r>
        <w:rPr>
          <w:rFonts w:eastAsia="微软雅黑" w:cs="宋体"/>
          <w:b/>
          <w:bCs/>
          <w:color w:val="0070C0"/>
          <w:kern w:val="0"/>
          <w:sz w:val="24"/>
          <w:szCs w:val="24"/>
        </w:rPr>
        <w:t>/Agenda</w:t>
      </w:r>
    </w:p>
    <w:tbl>
      <w:tblPr>
        <w:tblW w:w="10682" w:type="dxa"/>
        <w:jc w:val="center"/>
        <w:tblLayout w:type="fixed"/>
        <w:tblLook w:val="00A0" w:firstRow="1" w:lastRow="0" w:firstColumn="1" w:lastColumn="0" w:noHBand="0" w:noVBand="0"/>
      </w:tblPr>
      <w:tblGrid>
        <w:gridCol w:w="5341"/>
        <w:gridCol w:w="5341"/>
      </w:tblGrid>
      <w:tr w:rsidR="009E205E" w:rsidTr="00352AF6">
        <w:trPr>
          <w:jc w:val="center"/>
        </w:trPr>
        <w:tc>
          <w:tcPr>
            <w:tcW w:w="5341" w:type="dxa"/>
          </w:tcPr>
          <w:p w:rsidR="009E205E" w:rsidRPr="00352AF6" w:rsidRDefault="009E205E" w:rsidP="00352AF6">
            <w:pPr>
              <w:pStyle w:val="1"/>
              <w:numPr>
                <w:ilvl w:val="0"/>
                <w:numId w:val="2"/>
              </w:numPr>
              <w:ind w:firstLineChars="0"/>
              <w:rPr>
                <w:rFonts w:eastAsia="微软雅黑" w:cs="宋体"/>
                <w:bCs/>
                <w:kern w:val="0"/>
                <w:sz w:val="18"/>
                <w:szCs w:val="18"/>
              </w:rPr>
            </w:pPr>
            <w:r w:rsidRPr="00352AF6">
              <w:rPr>
                <w:rFonts w:eastAsia="微软雅黑" w:cs="宋体"/>
                <w:bCs/>
                <w:kern w:val="0"/>
                <w:sz w:val="18"/>
                <w:szCs w:val="18"/>
              </w:rPr>
              <w:t xml:space="preserve">08:30-08:55 </w:t>
            </w:r>
            <w:r w:rsidRPr="00352AF6">
              <w:rPr>
                <w:rFonts w:eastAsia="微软雅黑" w:cs="宋体" w:hint="eastAsia"/>
                <w:bCs/>
                <w:kern w:val="0"/>
                <w:sz w:val="18"/>
                <w:szCs w:val="18"/>
              </w:rPr>
              <w:t>签到</w:t>
            </w:r>
            <w:r w:rsidRPr="00352AF6">
              <w:rPr>
                <w:rFonts w:eastAsia="微软雅黑" w:cs="宋体"/>
                <w:bCs/>
                <w:kern w:val="0"/>
                <w:sz w:val="18"/>
                <w:szCs w:val="18"/>
              </w:rPr>
              <w:t xml:space="preserve"> Register</w:t>
            </w:r>
          </w:p>
        </w:tc>
        <w:tc>
          <w:tcPr>
            <w:tcW w:w="5341" w:type="dxa"/>
          </w:tcPr>
          <w:p w:rsidR="009E205E" w:rsidRPr="00352AF6" w:rsidRDefault="009E205E" w:rsidP="00352AF6">
            <w:pPr>
              <w:numPr>
                <w:ilvl w:val="0"/>
                <w:numId w:val="3"/>
              </w:numPr>
              <w:rPr>
                <w:rFonts w:eastAsia="微软雅黑" w:cs="宋体"/>
                <w:bCs/>
                <w:kern w:val="0"/>
                <w:sz w:val="18"/>
                <w:szCs w:val="18"/>
              </w:rPr>
            </w:pPr>
            <w:r w:rsidRPr="00352AF6">
              <w:rPr>
                <w:rFonts w:eastAsia="微软雅黑" w:cs="宋体"/>
                <w:bCs/>
                <w:kern w:val="0"/>
                <w:sz w:val="18"/>
                <w:szCs w:val="18"/>
              </w:rPr>
              <w:t xml:space="preserve">12:00-13:00 </w:t>
            </w:r>
            <w:r w:rsidRPr="00352AF6">
              <w:rPr>
                <w:rFonts w:eastAsia="微软雅黑" w:cs="宋体" w:hint="eastAsia"/>
                <w:bCs/>
                <w:kern w:val="0"/>
                <w:sz w:val="18"/>
                <w:szCs w:val="18"/>
              </w:rPr>
              <w:t>午餐</w:t>
            </w:r>
            <w:r w:rsidRPr="00352AF6">
              <w:rPr>
                <w:rFonts w:eastAsia="微软雅黑" w:cs="宋体"/>
                <w:bCs/>
                <w:kern w:val="0"/>
                <w:sz w:val="18"/>
                <w:szCs w:val="18"/>
              </w:rPr>
              <w:t xml:space="preserve"> Luncheon</w:t>
            </w:r>
          </w:p>
        </w:tc>
      </w:tr>
      <w:tr w:rsidR="009E205E" w:rsidTr="00352AF6">
        <w:trPr>
          <w:trHeight w:val="70"/>
          <w:jc w:val="center"/>
        </w:trPr>
        <w:tc>
          <w:tcPr>
            <w:tcW w:w="5341" w:type="dxa"/>
          </w:tcPr>
          <w:p w:rsidR="009E205E" w:rsidRPr="00352AF6" w:rsidRDefault="009E205E" w:rsidP="00352AF6">
            <w:pPr>
              <w:pStyle w:val="1"/>
              <w:numPr>
                <w:ilvl w:val="0"/>
                <w:numId w:val="2"/>
              </w:numPr>
              <w:ind w:firstLineChars="0"/>
              <w:rPr>
                <w:rFonts w:eastAsia="微软雅黑" w:cs="宋体"/>
                <w:bCs/>
                <w:kern w:val="0"/>
                <w:sz w:val="18"/>
                <w:szCs w:val="18"/>
              </w:rPr>
            </w:pPr>
            <w:r w:rsidRPr="00352AF6">
              <w:rPr>
                <w:rFonts w:eastAsia="微软雅黑" w:cs="宋体"/>
                <w:bCs/>
                <w:kern w:val="0"/>
                <w:sz w:val="18"/>
                <w:szCs w:val="18"/>
              </w:rPr>
              <w:t xml:space="preserve">09:00-10:30 </w:t>
            </w:r>
            <w:r w:rsidRPr="00352AF6">
              <w:rPr>
                <w:rFonts w:eastAsia="微软雅黑" w:cs="宋体" w:hint="eastAsia"/>
                <w:bCs/>
                <w:kern w:val="0"/>
                <w:sz w:val="18"/>
                <w:szCs w:val="18"/>
              </w:rPr>
              <w:t>培训</w:t>
            </w:r>
            <w:r w:rsidRPr="00352AF6">
              <w:rPr>
                <w:rFonts w:eastAsia="微软雅黑" w:cs="宋体"/>
                <w:bCs/>
                <w:kern w:val="0"/>
                <w:sz w:val="18"/>
                <w:szCs w:val="18"/>
              </w:rPr>
              <w:t xml:space="preserve"> Training</w:t>
            </w:r>
          </w:p>
        </w:tc>
        <w:tc>
          <w:tcPr>
            <w:tcW w:w="5341" w:type="dxa"/>
          </w:tcPr>
          <w:p w:rsidR="009E205E" w:rsidRPr="00352AF6" w:rsidRDefault="009E205E" w:rsidP="00352AF6">
            <w:pPr>
              <w:numPr>
                <w:ilvl w:val="0"/>
                <w:numId w:val="3"/>
              </w:numPr>
              <w:rPr>
                <w:rFonts w:eastAsia="微软雅黑" w:cs="宋体"/>
                <w:bCs/>
                <w:kern w:val="0"/>
                <w:sz w:val="18"/>
                <w:szCs w:val="18"/>
              </w:rPr>
            </w:pPr>
            <w:r w:rsidRPr="00352AF6">
              <w:rPr>
                <w:rFonts w:eastAsia="微软雅黑" w:cs="宋体"/>
                <w:bCs/>
                <w:kern w:val="0"/>
                <w:sz w:val="18"/>
                <w:szCs w:val="18"/>
              </w:rPr>
              <w:t xml:space="preserve">13:00-15:30 </w:t>
            </w:r>
            <w:r w:rsidRPr="00352AF6">
              <w:rPr>
                <w:rFonts w:eastAsia="微软雅黑" w:cs="宋体" w:hint="eastAsia"/>
                <w:bCs/>
                <w:kern w:val="0"/>
                <w:sz w:val="18"/>
                <w:szCs w:val="18"/>
              </w:rPr>
              <w:t>培训</w:t>
            </w:r>
            <w:r w:rsidRPr="00352AF6">
              <w:rPr>
                <w:rFonts w:eastAsia="微软雅黑" w:cs="宋体"/>
                <w:bCs/>
                <w:kern w:val="0"/>
                <w:sz w:val="18"/>
                <w:szCs w:val="18"/>
              </w:rPr>
              <w:t xml:space="preserve"> Training</w:t>
            </w:r>
          </w:p>
        </w:tc>
      </w:tr>
      <w:tr w:rsidR="009E205E" w:rsidTr="00352AF6">
        <w:trPr>
          <w:trHeight w:val="70"/>
          <w:jc w:val="center"/>
        </w:trPr>
        <w:tc>
          <w:tcPr>
            <w:tcW w:w="5341" w:type="dxa"/>
          </w:tcPr>
          <w:p w:rsidR="009E205E" w:rsidRPr="00352AF6" w:rsidRDefault="009E205E" w:rsidP="00352AF6">
            <w:pPr>
              <w:pStyle w:val="1"/>
              <w:numPr>
                <w:ilvl w:val="0"/>
                <w:numId w:val="2"/>
              </w:numPr>
              <w:ind w:firstLineChars="0"/>
              <w:rPr>
                <w:rFonts w:eastAsia="微软雅黑" w:cs="宋体"/>
                <w:bCs/>
                <w:kern w:val="0"/>
                <w:sz w:val="18"/>
                <w:szCs w:val="18"/>
              </w:rPr>
            </w:pPr>
            <w:r w:rsidRPr="00352AF6">
              <w:rPr>
                <w:rFonts w:eastAsia="微软雅黑" w:cs="宋体"/>
                <w:bCs/>
                <w:kern w:val="0"/>
                <w:sz w:val="18"/>
                <w:szCs w:val="18"/>
              </w:rPr>
              <w:t xml:space="preserve">10:30-10:40 </w:t>
            </w:r>
            <w:r w:rsidRPr="00352AF6">
              <w:rPr>
                <w:rFonts w:eastAsia="微软雅黑" w:cs="宋体" w:hint="eastAsia"/>
                <w:bCs/>
                <w:kern w:val="0"/>
                <w:sz w:val="18"/>
                <w:szCs w:val="18"/>
              </w:rPr>
              <w:t>茶歇</w:t>
            </w:r>
            <w:r w:rsidRPr="00352AF6">
              <w:rPr>
                <w:rFonts w:eastAsia="微软雅黑" w:cs="宋体"/>
                <w:bCs/>
                <w:kern w:val="0"/>
                <w:sz w:val="18"/>
                <w:szCs w:val="18"/>
              </w:rPr>
              <w:t xml:space="preserve"> Coffee Break</w:t>
            </w:r>
          </w:p>
        </w:tc>
        <w:tc>
          <w:tcPr>
            <w:tcW w:w="5341" w:type="dxa"/>
          </w:tcPr>
          <w:p w:rsidR="009E205E" w:rsidRPr="00352AF6" w:rsidRDefault="009E205E" w:rsidP="00352AF6">
            <w:pPr>
              <w:numPr>
                <w:ilvl w:val="0"/>
                <w:numId w:val="3"/>
              </w:numPr>
              <w:rPr>
                <w:rFonts w:eastAsia="微软雅黑" w:cs="宋体"/>
                <w:bCs/>
                <w:kern w:val="0"/>
                <w:sz w:val="18"/>
                <w:szCs w:val="18"/>
              </w:rPr>
            </w:pPr>
            <w:r w:rsidRPr="00352AF6">
              <w:rPr>
                <w:rFonts w:eastAsia="微软雅黑" w:cs="宋体"/>
                <w:bCs/>
                <w:kern w:val="0"/>
                <w:sz w:val="18"/>
                <w:szCs w:val="18"/>
              </w:rPr>
              <w:t xml:space="preserve">15:30-15:45 </w:t>
            </w:r>
            <w:r w:rsidRPr="00352AF6">
              <w:rPr>
                <w:rFonts w:eastAsia="微软雅黑" w:cs="宋体" w:hint="eastAsia"/>
                <w:bCs/>
                <w:kern w:val="0"/>
                <w:sz w:val="18"/>
                <w:szCs w:val="18"/>
              </w:rPr>
              <w:t>茶歇</w:t>
            </w:r>
            <w:r w:rsidRPr="00352AF6">
              <w:rPr>
                <w:rFonts w:eastAsia="微软雅黑" w:cs="宋体"/>
                <w:bCs/>
                <w:kern w:val="0"/>
                <w:sz w:val="18"/>
                <w:szCs w:val="18"/>
              </w:rPr>
              <w:t xml:space="preserve"> Coffee Break</w:t>
            </w:r>
          </w:p>
        </w:tc>
      </w:tr>
      <w:tr w:rsidR="009E205E" w:rsidTr="00352AF6">
        <w:trPr>
          <w:trHeight w:val="70"/>
          <w:jc w:val="center"/>
        </w:trPr>
        <w:tc>
          <w:tcPr>
            <w:tcW w:w="5341" w:type="dxa"/>
          </w:tcPr>
          <w:p w:rsidR="009E205E" w:rsidRPr="00352AF6" w:rsidRDefault="009E205E" w:rsidP="00352AF6">
            <w:pPr>
              <w:pStyle w:val="1"/>
              <w:numPr>
                <w:ilvl w:val="0"/>
                <w:numId w:val="2"/>
              </w:numPr>
              <w:ind w:firstLineChars="0"/>
              <w:rPr>
                <w:rFonts w:eastAsia="微软雅黑" w:cs="宋体"/>
                <w:bCs/>
                <w:kern w:val="0"/>
                <w:sz w:val="18"/>
                <w:szCs w:val="18"/>
              </w:rPr>
            </w:pPr>
            <w:r w:rsidRPr="00352AF6">
              <w:rPr>
                <w:rFonts w:eastAsia="微软雅黑" w:cs="宋体"/>
                <w:bCs/>
                <w:kern w:val="0"/>
                <w:sz w:val="18"/>
                <w:szCs w:val="18"/>
              </w:rPr>
              <w:t xml:space="preserve">10:40-12:00 </w:t>
            </w:r>
            <w:r w:rsidRPr="00352AF6">
              <w:rPr>
                <w:rFonts w:eastAsia="微软雅黑" w:cs="宋体" w:hint="eastAsia"/>
                <w:bCs/>
                <w:kern w:val="0"/>
                <w:sz w:val="18"/>
                <w:szCs w:val="18"/>
              </w:rPr>
              <w:t>培训</w:t>
            </w:r>
            <w:r w:rsidRPr="00352AF6">
              <w:rPr>
                <w:rFonts w:eastAsia="微软雅黑" w:cs="宋体"/>
                <w:bCs/>
                <w:kern w:val="0"/>
                <w:sz w:val="18"/>
                <w:szCs w:val="18"/>
              </w:rPr>
              <w:t xml:space="preserve"> Training</w:t>
            </w:r>
          </w:p>
        </w:tc>
        <w:tc>
          <w:tcPr>
            <w:tcW w:w="5341" w:type="dxa"/>
          </w:tcPr>
          <w:p w:rsidR="009E205E" w:rsidRPr="00352AF6" w:rsidRDefault="009E205E" w:rsidP="00352AF6">
            <w:pPr>
              <w:numPr>
                <w:ilvl w:val="0"/>
                <w:numId w:val="3"/>
              </w:numPr>
              <w:rPr>
                <w:rFonts w:eastAsia="微软雅黑" w:cs="宋体"/>
                <w:bCs/>
                <w:kern w:val="0"/>
                <w:sz w:val="18"/>
                <w:szCs w:val="18"/>
              </w:rPr>
            </w:pPr>
            <w:r w:rsidRPr="00352AF6">
              <w:rPr>
                <w:rFonts w:eastAsia="微软雅黑" w:cs="宋体"/>
                <w:bCs/>
                <w:kern w:val="0"/>
                <w:sz w:val="18"/>
                <w:szCs w:val="18"/>
              </w:rPr>
              <w:t xml:space="preserve">15:45-17:00 </w:t>
            </w:r>
            <w:r w:rsidRPr="00352AF6">
              <w:rPr>
                <w:rFonts w:eastAsia="微软雅黑" w:cs="宋体" w:hint="eastAsia"/>
                <w:bCs/>
                <w:kern w:val="0"/>
                <w:sz w:val="18"/>
                <w:szCs w:val="18"/>
              </w:rPr>
              <w:t>结束</w:t>
            </w:r>
            <w:r w:rsidRPr="00352AF6">
              <w:rPr>
                <w:rFonts w:eastAsia="微软雅黑" w:cs="宋体"/>
                <w:bCs/>
                <w:kern w:val="0"/>
                <w:sz w:val="18"/>
                <w:szCs w:val="18"/>
              </w:rPr>
              <w:t>Training end</w:t>
            </w:r>
          </w:p>
        </w:tc>
      </w:tr>
    </w:tbl>
    <w:p w:rsidR="009E205E" w:rsidRDefault="009E205E">
      <w:pPr>
        <w:rPr>
          <w:rFonts w:eastAsia="微软雅黑" w:cs="宋体"/>
          <w:bCs/>
          <w:kern w:val="0"/>
          <w:sz w:val="18"/>
          <w:szCs w:val="18"/>
        </w:rPr>
      </w:pPr>
    </w:p>
    <w:p w:rsidR="009E205E" w:rsidRDefault="009E205E">
      <w:pPr>
        <w:numPr>
          <w:ilvl w:val="0"/>
          <w:numId w:val="1"/>
        </w:numPr>
        <w:ind w:left="284" w:hanging="284"/>
        <w:rPr>
          <w:rFonts w:eastAsia="微软雅黑" w:cs="宋体"/>
          <w:b/>
          <w:bCs/>
          <w:color w:val="0070C0"/>
          <w:kern w:val="0"/>
          <w:sz w:val="24"/>
          <w:szCs w:val="24"/>
        </w:rPr>
      </w:pPr>
      <w:r>
        <w:rPr>
          <w:rFonts w:eastAsia="微软雅黑" w:cs="宋体" w:hint="eastAsia"/>
          <w:b/>
          <w:bCs/>
          <w:color w:val="0070C0"/>
          <w:kern w:val="0"/>
          <w:sz w:val="24"/>
          <w:szCs w:val="24"/>
        </w:rPr>
        <w:t>联系我们</w:t>
      </w:r>
      <w:r>
        <w:rPr>
          <w:rFonts w:eastAsia="微软雅黑" w:cs="宋体"/>
          <w:b/>
          <w:bCs/>
          <w:color w:val="0070C0"/>
          <w:kern w:val="0"/>
          <w:sz w:val="24"/>
          <w:szCs w:val="24"/>
        </w:rPr>
        <w:t>/Contact Us</w:t>
      </w:r>
    </w:p>
    <w:tbl>
      <w:tblPr>
        <w:tblW w:w="7763" w:type="dxa"/>
        <w:tblLayout w:type="fixed"/>
        <w:tblLook w:val="00A0" w:firstRow="1" w:lastRow="0" w:firstColumn="1" w:lastColumn="0" w:noHBand="0" w:noVBand="0"/>
      </w:tblPr>
      <w:tblGrid>
        <w:gridCol w:w="3652"/>
        <w:gridCol w:w="4111"/>
      </w:tblGrid>
      <w:tr w:rsidR="001B7A56" w:rsidTr="00352AF6">
        <w:tc>
          <w:tcPr>
            <w:tcW w:w="3652" w:type="dxa"/>
          </w:tcPr>
          <w:p w:rsidR="001B7A56" w:rsidRDefault="001B7A56" w:rsidP="001B7A56">
            <w:pPr>
              <w:pStyle w:val="ListParagraph1"/>
              <w:numPr>
                <w:ilvl w:val="0"/>
                <w:numId w:val="11"/>
              </w:numPr>
              <w:ind w:firstLineChars="0"/>
              <w:rPr>
                <w:rFonts w:eastAsia="微软雅黑" w:cs="宋体"/>
                <w:bCs/>
                <w:kern w:val="0"/>
                <w:sz w:val="18"/>
                <w:szCs w:val="18"/>
              </w:rPr>
            </w:pPr>
            <w:bookmarkStart w:id="0" w:name="_GoBack" w:colFirst="0" w:colLast="1"/>
            <w:r>
              <w:rPr>
                <w:rFonts w:eastAsia="微软雅黑" w:cs="宋体" w:hint="eastAsia"/>
                <w:b/>
                <w:bCs/>
                <w:kern w:val="0"/>
                <w:sz w:val="18"/>
                <w:szCs w:val="18"/>
              </w:rPr>
              <w:t>联系人</w:t>
            </w:r>
            <w:r>
              <w:rPr>
                <w:rFonts w:eastAsia="微软雅黑" w:cs="宋体"/>
                <w:b/>
                <w:bCs/>
                <w:kern w:val="0"/>
                <w:sz w:val="18"/>
                <w:szCs w:val="18"/>
              </w:rPr>
              <w:t>/Attn</w:t>
            </w:r>
            <w:r>
              <w:rPr>
                <w:rFonts w:eastAsia="微软雅黑" w:cs="宋体" w:hint="eastAsia"/>
                <w:b/>
                <w:bCs/>
                <w:kern w:val="0"/>
                <w:sz w:val="18"/>
                <w:szCs w:val="18"/>
              </w:rPr>
              <w:t>：</w:t>
            </w:r>
            <w:r>
              <w:rPr>
                <w:rFonts w:eastAsia="微软雅黑" w:cs="宋体" w:hint="eastAsia"/>
                <w:bCs/>
                <w:kern w:val="0"/>
                <w:sz w:val="18"/>
                <w:szCs w:val="18"/>
              </w:rPr>
              <w:t>顾老师</w:t>
            </w:r>
          </w:p>
          <w:p w:rsidR="001B7A56" w:rsidRDefault="001B7A56" w:rsidP="001B7A56">
            <w:pPr>
              <w:pStyle w:val="ListParagraph1"/>
              <w:numPr>
                <w:ilvl w:val="0"/>
                <w:numId w:val="11"/>
              </w:numPr>
              <w:ind w:firstLineChars="0"/>
              <w:rPr>
                <w:rFonts w:eastAsia="微软雅黑" w:cs="宋体"/>
                <w:bCs/>
                <w:kern w:val="0"/>
                <w:sz w:val="18"/>
                <w:szCs w:val="18"/>
              </w:rPr>
            </w:pPr>
            <w:r>
              <w:rPr>
                <w:rFonts w:eastAsia="微软雅黑" w:cs="宋体" w:hint="eastAsia"/>
                <w:b/>
                <w:bCs/>
                <w:kern w:val="0"/>
                <w:sz w:val="18"/>
                <w:szCs w:val="18"/>
              </w:rPr>
              <w:t>手机</w:t>
            </w:r>
            <w:r>
              <w:rPr>
                <w:rFonts w:eastAsia="微软雅黑" w:cs="宋体"/>
                <w:b/>
                <w:bCs/>
                <w:kern w:val="0"/>
                <w:sz w:val="18"/>
                <w:szCs w:val="18"/>
              </w:rPr>
              <w:t>/MB</w:t>
            </w:r>
            <w:r>
              <w:rPr>
                <w:rFonts w:eastAsia="微软雅黑" w:cs="宋体" w:hint="eastAsia"/>
                <w:b/>
                <w:bCs/>
                <w:kern w:val="0"/>
                <w:sz w:val="18"/>
                <w:szCs w:val="18"/>
              </w:rPr>
              <w:t>：</w:t>
            </w:r>
            <w:r>
              <w:rPr>
                <w:rFonts w:eastAsia="微软雅黑" w:cs="宋体"/>
                <w:bCs/>
                <w:kern w:val="0"/>
                <w:sz w:val="18"/>
                <w:szCs w:val="18"/>
              </w:rPr>
              <w:t>15901829104</w:t>
            </w:r>
          </w:p>
        </w:tc>
        <w:tc>
          <w:tcPr>
            <w:tcW w:w="4111" w:type="dxa"/>
          </w:tcPr>
          <w:p w:rsidR="001B7A56" w:rsidRDefault="001B7A56" w:rsidP="001B7A56">
            <w:pPr>
              <w:pStyle w:val="ListParagraph1"/>
              <w:numPr>
                <w:ilvl w:val="0"/>
                <w:numId w:val="12"/>
              </w:numPr>
              <w:ind w:firstLineChars="0"/>
              <w:rPr>
                <w:rFonts w:eastAsia="微软雅黑" w:cs="宋体"/>
                <w:bCs/>
                <w:kern w:val="0"/>
                <w:sz w:val="18"/>
                <w:szCs w:val="18"/>
              </w:rPr>
            </w:pPr>
            <w:r>
              <w:rPr>
                <w:rFonts w:eastAsia="微软雅黑" w:cs="宋体" w:hint="eastAsia"/>
                <w:b/>
                <w:bCs/>
                <w:kern w:val="0"/>
                <w:sz w:val="18"/>
                <w:szCs w:val="18"/>
              </w:rPr>
              <w:t>邮箱</w:t>
            </w:r>
            <w:r>
              <w:rPr>
                <w:rFonts w:eastAsia="微软雅黑" w:cs="宋体"/>
                <w:b/>
                <w:bCs/>
                <w:kern w:val="0"/>
                <w:sz w:val="18"/>
                <w:szCs w:val="18"/>
              </w:rPr>
              <w:t>/E-mail</w:t>
            </w:r>
            <w:r>
              <w:rPr>
                <w:rFonts w:eastAsia="微软雅黑" w:cs="宋体" w:hint="eastAsia"/>
                <w:b/>
                <w:bCs/>
                <w:kern w:val="0"/>
                <w:sz w:val="18"/>
                <w:szCs w:val="18"/>
              </w:rPr>
              <w:t>：</w:t>
            </w:r>
            <w:hyperlink r:id="rId8" w:history="1">
              <w:r>
                <w:rPr>
                  <w:rStyle w:val="a7"/>
                </w:rPr>
                <w:t>zhuce@bm-peixun.com</w:t>
              </w:r>
            </w:hyperlink>
            <w:r>
              <w:t xml:space="preserve"> </w:t>
            </w:r>
            <w:r>
              <w:rPr>
                <w:rFonts w:eastAsia="微软雅黑" w:cs="宋体"/>
                <w:bCs/>
                <w:kern w:val="0"/>
                <w:sz w:val="18"/>
                <w:szCs w:val="18"/>
              </w:rPr>
              <w:t xml:space="preserve"> </w:t>
            </w:r>
          </w:p>
        </w:tc>
      </w:tr>
      <w:bookmarkEnd w:id="0"/>
    </w:tbl>
    <w:p w:rsidR="009E205E" w:rsidRDefault="009E205E">
      <w:pPr>
        <w:rPr>
          <w:rFonts w:eastAsia="微软雅黑" w:cs="宋体"/>
          <w:bCs/>
          <w:kern w:val="0"/>
          <w:sz w:val="18"/>
          <w:szCs w:val="18"/>
        </w:rPr>
      </w:pPr>
    </w:p>
    <w:p w:rsidR="009E205E" w:rsidRDefault="009E205E">
      <w:pPr>
        <w:numPr>
          <w:ilvl w:val="0"/>
          <w:numId w:val="1"/>
        </w:numPr>
        <w:ind w:left="284" w:hanging="284"/>
        <w:rPr>
          <w:rFonts w:eastAsia="微软雅黑" w:cs="宋体"/>
          <w:b/>
          <w:bCs/>
          <w:color w:val="0070C0"/>
          <w:kern w:val="0"/>
          <w:sz w:val="24"/>
          <w:szCs w:val="24"/>
        </w:rPr>
      </w:pPr>
      <w:r>
        <w:rPr>
          <w:rFonts w:eastAsia="微软雅黑" w:cs="宋体" w:hint="eastAsia"/>
          <w:b/>
          <w:bCs/>
          <w:color w:val="0070C0"/>
          <w:kern w:val="0"/>
          <w:sz w:val="24"/>
          <w:szCs w:val="24"/>
        </w:rPr>
        <w:t>概述</w:t>
      </w:r>
      <w:r>
        <w:rPr>
          <w:rFonts w:eastAsia="微软雅黑" w:cs="宋体"/>
          <w:b/>
          <w:bCs/>
          <w:color w:val="0070C0"/>
          <w:kern w:val="0"/>
          <w:sz w:val="24"/>
          <w:szCs w:val="24"/>
        </w:rPr>
        <w:t>/Overview</w:t>
      </w:r>
    </w:p>
    <w:p w:rsidR="009E205E" w:rsidRDefault="009E205E">
      <w:pPr>
        <w:rPr>
          <w:rFonts w:eastAsia="微软雅黑" w:cs="宋体"/>
          <w:bCs/>
          <w:kern w:val="0"/>
          <w:sz w:val="18"/>
          <w:szCs w:val="18"/>
        </w:rPr>
      </w:pPr>
      <w:r>
        <w:rPr>
          <w:rFonts w:eastAsia="微软雅黑" w:cs="宋体" w:hint="eastAsia"/>
          <w:bCs/>
          <w:kern w:val="0"/>
          <w:sz w:val="18"/>
          <w:szCs w:val="18"/>
        </w:rPr>
        <w:t>在企业员工关系管理过程中，一部行之有效的员工手册可以有效扩大企业的用工自主权，构建和谐员工关系，反之一部无效或无用的规章制度常会诱发劳动争议并成为企业败诉的直接原因。</w:t>
      </w:r>
    </w:p>
    <w:p w:rsidR="009E205E" w:rsidRDefault="009E205E">
      <w:pPr>
        <w:rPr>
          <w:rFonts w:eastAsia="微软雅黑" w:cs="宋体"/>
          <w:bCs/>
          <w:kern w:val="0"/>
          <w:sz w:val="18"/>
          <w:szCs w:val="18"/>
        </w:rPr>
      </w:pPr>
    </w:p>
    <w:p w:rsidR="009E205E" w:rsidRDefault="009E205E">
      <w:pPr>
        <w:rPr>
          <w:rFonts w:eastAsia="微软雅黑" w:cs="宋体"/>
          <w:bCs/>
          <w:kern w:val="0"/>
          <w:sz w:val="18"/>
          <w:szCs w:val="18"/>
        </w:rPr>
      </w:pPr>
      <w:r>
        <w:rPr>
          <w:rFonts w:eastAsia="微软雅黑" w:cs="宋体" w:hint="eastAsia"/>
          <w:bCs/>
          <w:kern w:val="0"/>
          <w:sz w:val="18"/>
          <w:szCs w:val="18"/>
        </w:rPr>
        <w:t>实践中，很多用人单位依然存在着制度缺失、或繁杂而无用的情形，那么，不合规的员工手册会给企业在日常员工关系管理带来哪些法律风险？企业劳动规章制度具体有何重要作用？规章制度有哪些重要分类？各项规章制度如何设计和撰写？如何合法有效地制定和公示规章制度？如何有效运用企业规章制度对员工加强管理？特别是对问题员工和高层员工、关键岗位员工的管理？</w:t>
      </w:r>
    </w:p>
    <w:p w:rsidR="009E205E" w:rsidRDefault="009E205E">
      <w:pPr>
        <w:rPr>
          <w:rFonts w:eastAsia="微软雅黑" w:cs="宋体"/>
          <w:bCs/>
          <w:kern w:val="0"/>
          <w:sz w:val="18"/>
          <w:szCs w:val="18"/>
        </w:rPr>
      </w:pPr>
    </w:p>
    <w:p w:rsidR="009E205E" w:rsidRDefault="009E205E">
      <w:pPr>
        <w:rPr>
          <w:rFonts w:eastAsia="微软雅黑" w:cs="宋体"/>
          <w:bCs/>
          <w:kern w:val="0"/>
          <w:sz w:val="18"/>
          <w:szCs w:val="18"/>
        </w:rPr>
      </w:pPr>
      <w:r>
        <w:rPr>
          <w:rFonts w:eastAsia="微软雅黑" w:cs="宋体" w:hint="eastAsia"/>
          <w:bCs/>
          <w:kern w:val="0"/>
          <w:sz w:val="18"/>
          <w:szCs w:val="18"/>
        </w:rPr>
        <w:t>通过本次培训将结合大量实际案例，使</w:t>
      </w:r>
      <w:r>
        <w:rPr>
          <w:rFonts w:eastAsia="微软雅黑" w:cs="宋体"/>
          <w:bCs/>
          <w:kern w:val="0"/>
          <w:sz w:val="18"/>
          <w:szCs w:val="18"/>
        </w:rPr>
        <w:t>HR</w:t>
      </w:r>
      <w:r>
        <w:rPr>
          <w:rFonts w:eastAsia="微软雅黑" w:cs="宋体" w:hint="eastAsia"/>
          <w:bCs/>
          <w:kern w:val="0"/>
          <w:sz w:val="18"/>
          <w:szCs w:val="18"/>
        </w:rPr>
        <w:t>理解和掌握员工手册及各类规章制度的基本知识及制订方法、原则、技巧和制定、公示要求，避免制定规章制度的误区和劳动用工风险，减轻企业用工成本。从法律角度及人力资源实际操作状况提出切实可行的员工手册体系及相应的应对方案，在法律框架内保障企业利益。</w:t>
      </w:r>
    </w:p>
    <w:p w:rsidR="009E205E" w:rsidRDefault="009E205E">
      <w:pPr>
        <w:rPr>
          <w:rFonts w:eastAsia="微软雅黑" w:cs="宋体"/>
          <w:bCs/>
          <w:kern w:val="0"/>
          <w:sz w:val="18"/>
          <w:szCs w:val="18"/>
        </w:rPr>
      </w:pPr>
    </w:p>
    <w:p w:rsidR="009E205E" w:rsidRDefault="009E205E">
      <w:pPr>
        <w:numPr>
          <w:ilvl w:val="0"/>
          <w:numId w:val="1"/>
        </w:numPr>
        <w:ind w:left="284" w:hanging="284"/>
        <w:rPr>
          <w:rFonts w:eastAsia="微软雅黑" w:cs="宋体"/>
          <w:b/>
          <w:bCs/>
          <w:color w:val="0070C0"/>
          <w:kern w:val="0"/>
          <w:sz w:val="24"/>
          <w:szCs w:val="24"/>
        </w:rPr>
      </w:pPr>
      <w:r>
        <w:rPr>
          <w:rFonts w:eastAsia="微软雅黑" w:cs="宋体" w:hint="eastAsia"/>
          <w:b/>
          <w:bCs/>
          <w:color w:val="0070C0"/>
          <w:kern w:val="0"/>
          <w:sz w:val="24"/>
          <w:szCs w:val="24"/>
        </w:rPr>
        <w:t>活动纲要</w:t>
      </w:r>
      <w:r>
        <w:rPr>
          <w:rFonts w:eastAsia="微软雅黑" w:cs="宋体"/>
          <w:b/>
          <w:bCs/>
          <w:color w:val="0070C0"/>
          <w:kern w:val="0"/>
          <w:sz w:val="24"/>
          <w:szCs w:val="24"/>
        </w:rPr>
        <w:t>/Outline</w:t>
      </w:r>
    </w:p>
    <w:tbl>
      <w:tblPr>
        <w:tblW w:w="10682" w:type="dxa"/>
        <w:tblBorders>
          <w:top w:val="single" w:sz="4" w:space="0" w:color="A6A6A6"/>
          <w:bottom w:val="single" w:sz="4" w:space="0" w:color="A6A6A6"/>
          <w:insideV w:val="single" w:sz="4" w:space="0" w:color="A6A6A6"/>
        </w:tblBorders>
        <w:tblLayout w:type="fixed"/>
        <w:tblLook w:val="00A0" w:firstRow="1" w:lastRow="0" w:firstColumn="1" w:lastColumn="0" w:noHBand="0" w:noVBand="0"/>
      </w:tblPr>
      <w:tblGrid>
        <w:gridCol w:w="5341"/>
        <w:gridCol w:w="5341"/>
      </w:tblGrid>
      <w:tr w:rsidR="009E205E" w:rsidTr="00352AF6">
        <w:tc>
          <w:tcPr>
            <w:tcW w:w="5341" w:type="dxa"/>
            <w:tcBorders>
              <w:top w:val="single" w:sz="4" w:space="0" w:color="A6A6A6"/>
              <w:bottom w:val="single" w:sz="4" w:space="0" w:color="A6A6A6"/>
            </w:tcBorders>
            <w:shd w:val="clear" w:color="auto" w:fill="F2F2F2"/>
          </w:tcPr>
          <w:p w:rsidR="009E205E" w:rsidRPr="00352AF6" w:rsidRDefault="009E205E" w:rsidP="00352AF6">
            <w:pPr>
              <w:pStyle w:val="p0"/>
              <w:snapToGrid w:val="0"/>
              <w:jc w:val="left"/>
              <w:rPr>
                <w:rFonts w:ascii="Calibri" w:eastAsia="微软雅黑" w:hAnsi="Calibri"/>
                <w:b/>
                <w:szCs w:val="20"/>
              </w:rPr>
            </w:pPr>
            <w:r w:rsidRPr="00352AF6">
              <w:rPr>
                <w:rFonts w:ascii="Calibri" w:eastAsia="微软雅黑" w:hAnsi="Calibri" w:hint="eastAsia"/>
                <w:b/>
                <w:szCs w:val="20"/>
              </w:rPr>
              <w:t>一、员工手册的五大风险：</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sz w:val="18"/>
                <w:szCs w:val="20"/>
              </w:rPr>
              <w:t>1</w:t>
            </w:r>
            <w:r w:rsidRPr="00352AF6">
              <w:rPr>
                <w:rFonts w:ascii="Calibri" w:eastAsia="微软雅黑" w:hAnsi="Calibri" w:hint="eastAsia"/>
                <w:sz w:val="18"/>
                <w:szCs w:val="20"/>
              </w:rPr>
              <w:t>、没有规章制度或规章制度不健全的风险</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sz w:val="18"/>
                <w:szCs w:val="20"/>
              </w:rPr>
              <w:t>2</w:t>
            </w:r>
            <w:r w:rsidRPr="00352AF6">
              <w:rPr>
                <w:rFonts w:ascii="Calibri" w:eastAsia="微软雅黑" w:hAnsi="Calibri" w:hint="eastAsia"/>
                <w:sz w:val="18"/>
                <w:szCs w:val="20"/>
              </w:rPr>
              <w:t>、规章制度无效或部份无效的风险</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sz w:val="18"/>
                <w:szCs w:val="20"/>
              </w:rPr>
              <w:t>3</w:t>
            </w:r>
            <w:r w:rsidRPr="00352AF6">
              <w:rPr>
                <w:rFonts w:ascii="Calibri" w:eastAsia="微软雅黑" w:hAnsi="Calibri" w:hint="eastAsia"/>
                <w:sz w:val="18"/>
                <w:szCs w:val="20"/>
              </w:rPr>
              <w:t>、执行不当或不执行规章制度的风险</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sz w:val="18"/>
                <w:szCs w:val="20"/>
              </w:rPr>
              <w:t>4</w:t>
            </w:r>
            <w:r w:rsidRPr="00352AF6">
              <w:rPr>
                <w:rFonts w:ascii="Calibri" w:eastAsia="微软雅黑" w:hAnsi="Calibri" w:hint="eastAsia"/>
                <w:sz w:val="18"/>
                <w:szCs w:val="20"/>
              </w:rPr>
              <w:t>、规章制度内容不合理或不切实际的风险</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sz w:val="18"/>
                <w:szCs w:val="20"/>
              </w:rPr>
              <w:t>5</w:t>
            </w:r>
            <w:r w:rsidRPr="00352AF6">
              <w:rPr>
                <w:rFonts w:ascii="Calibri" w:eastAsia="微软雅黑" w:hAnsi="Calibri" w:hint="eastAsia"/>
                <w:sz w:val="18"/>
                <w:szCs w:val="20"/>
              </w:rPr>
              <w:t>、规章制度不具有操作性的风险</w:t>
            </w:r>
          </w:p>
          <w:p w:rsidR="009E205E" w:rsidRPr="00352AF6" w:rsidRDefault="009E205E" w:rsidP="00352AF6">
            <w:pPr>
              <w:pStyle w:val="p0"/>
              <w:snapToGrid w:val="0"/>
              <w:jc w:val="left"/>
              <w:rPr>
                <w:rFonts w:ascii="Calibri" w:eastAsia="微软雅黑" w:hAnsi="Calibri"/>
                <w:sz w:val="18"/>
                <w:szCs w:val="20"/>
              </w:rPr>
            </w:pPr>
          </w:p>
          <w:p w:rsidR="009E205E" w:rsidRPr="00352AF6" w:rsidRDefault="009E205E" w:rsidP="00352AF6">
            <w:pPr>
              <w:pStyle w:val="p0"/>
              <w:snapToGrid w:val="0"/>
              <w:jc w:val="left"/>
              <w:rPr>
                <w:rFonts w:ascii="Calibri" w:eastAsia="微软雅黑" w:hAnsi="Calibri"/>
                <w:b/>
                <w:szCs w:val="20"/>
              </w:rPr>
            </w:pPr>
            <w:r w:rsidRPr="00352AF6">
              <w:rPr>
                <w:rFonts w:ascii="Calibri" w:eastAsia="微软雅黑" w:hAnsi="Calibri" w:hint="eastAsia"/>
                <w:b/>
                <w:szCs w:val="20"/>
              </w:rPr>
              <w:t>二、应对风险六大防范措施：</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sz w:val="18"/>
                <w:szCs w:val="20"/>
              </w:rPr>
              <w:t>1</w:t>
            </w:r>
            <w:r w:rsidRPr="00352AF6">
              <w:rPr>
                <w:rFonts w:ascii="Calibri" w:eastAsia="微软雅黑" w:hAnsi="Calibri" w:hint="eastAsia"/>
                <w:sz w:val="18"/>
                <w:szCs w:val="20"/>
              </w:rPr>
              <w:t>、程序合法化</w:t>
            </w:r>
            <w:r w:rsidRPr="00352AF6">
              <w:rPr>
                <w:rFonts w:ascii="Calibri" w:eastAsia="微软雅黑" w:hAnsi="Calibri"/>
                <w:sz w:val="18"/>
                <w:szCs w:val="20"/>
              </w:rPr>
              <w:t> </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sz w:val="18"/>
                <w:szCs w:val="20"/>
              </w:rPr>
              <w:lastRenderedPageBreak/>
              <w:t>1</w:t>
            </w:r>
            <w:r w:rsidRPr="00352AF6">
              <w:rPr>
                <w:rFonts w:ascii="Calibri" w:eastAsia="微软雅黑" w:hAnsi="Calibri" w:hint="eastAsia"/>
                <w:sz w:val="18"/>
                <w:szCs w:val="20"/>
              </w:rPr>
              <w:t>）注意规章制度制定程序</w:t>
            </w:r>
            <w:r w:rsidRPr="00352AF6">
              <w:rPr>
                <w:rFonts w:ascii="Calibri" w:eastAsia="微软雅黑" w:hAnsi="Calibri"/>
                <w:sz w:val="18"/>
                <w:szCs w:val="20"/>
              </w:rPr>
              <w:t> </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hint="eastAsia"/>
                <w:sz w:val="18"/>
                <w:szCs w:val="20"/>
              </w:rPr>
              <w:t>●确保民主程序合法性</w:t>
            </w:r>
            <w:r w:rsidRPr="00352AF6">
              <w:rPr>
                <w:rFonts w:ascii="Calibri" w:eastAsia="微软雅黑" w:hAnsi="Calibri"/>
                <w:sz w:val="18"/>
                <w:szCs w:val="20"/>
              </w:rPr>
              <w:t>——</w:t>
            </w:r>
            <w:r w:rsidRPr="00352AF6">
              <w:rPr>
                <w:rFonts w:ascii="Calibri" w:eastAsia="微软雅黑" w:hAnsi="Calibri" w:hint="eastAsia"/>
                <w:sz w:val="18"/>
                <w:szCs w:val="20"/>
              </w:rPr>
              <w:t>职代会的建立</w:t>
            </w:r>
            <w:r w:rsidRPr="00352AF6">
              <w:rPr>
                <w:rFonts w:ascii="Calibri" w:eastAsia="微软雅黑" w:hAnsi="Calibri"/>
                <w:sz w:val="18"/>
                <w:szCs w:val="20"/>
              </w:rPr>
              <w:t>or</w:t>
            </w:r>
            <w:r w:rsidRPr="00352AF6">
              <w:rPr>
                <w:rFonts w:ascii="Calibri" w:eastAsia="微软雅黑" w:hAnsi="Calibri" w:hint="eastAsia"/>
                <w:sz w:val="18"/>
                <w:szCs w:val="20"/>
              </w:rPr>
              <w:t>全员讨论</w:t>
            </w:r>
            <w:r w:rsidRPr="00352AF6">
              <w:rPr>
                <w:rFonts w:ascii="Calibri" w:eastAsia="微软雅黑" w:hAnsi="Calibri"/>
                <w:sz w:val="18"/>
                <w:szCs w:val="20"/>
              </w:rPr>
              <w:t> </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hint="eastAsia"/>
                <w:sz w:val="18"/>
                <w:szCs w:val="20"/>
              </w:rPr>
              <w:t>●确保公示程序合法性</w:t>
            </w:r>
            <w:r w:rsidRPr="00352AF6">
              <w:rPr>
                <w:rFonts w:ascii="Calibri" w:eastAsia="微软雅黑" w:hAnsi="Calibri"/>
                <w:sz w:val="18"/>
                <w:szCs w:val="20"/>
              </w:rPr>
              <w:t>——</w:t>
            </w:r>
            <w:r w:rsidRPr="00352AF6">
              <w:rPr>
                <w:rFonts w:ascii="Calibri" w:eastAsia="微软雅黑" w:hAnsi="Calibri" w:hint="eastAsia"/>
                <w:sz w:val="18"/>
                <w:szCs w:val="20"/>
              </w:rPr>
              <w:t>书面</w:t>
            </w:r>
            <w:r w:rsidRPr="00352AF6">
              <w:rPr>
                <w:rFonts w:ascii="Calibri" w:eastAsia="微软雅黑" w:hAnsi="Calibri"/>
                <w:sz w:val="18"/>
                <w:szCs w:val="20"/>
              </w:rPr>
              <w:t>or</w:t>
            </w:r>
            <w:r w:rsidRPr="00352AF6">
              <w:rPr>
                <w:rFonts w:ascii="Calibri" w:eastAsia="微软雅黑" w:hAnsi="Calibri" w:hint="eastAsia"/>
                <w:sz w:val="18"/>
                <w:szCs w:val="20"/>
              </w:rPr>
              <w:t>网络</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hint="eastAsia"/>
                <w:sz w:val="18"/>
                <w:szCs w:val="20"/>
              </w:rPr>
              <w:t>●适用于部分员工的规章制度如何进行民主程序</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sz w:val="18"/>
                <w:szCs w:val="20"/>
              </w:rPr>
              <w:t>2</w:t>
            </w:r>
            <w:r w:rsidRPr="00352AF6">
              <w:rPr>
                <w:rFonts w:ascii="Calibri" w:eastAsia="微软雅黑" w:hAnsi="Calibri" w:hint="eastAsia"/>
                <w:sz w:val="18"/>
                <w:szCs w:val="20"/>
              </w:rPr>
              <w:t>）充分重视和利用工会组织</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sz w:val="18"/>
                <w:szCs w:val="20"/>
              </w:rPr>
              <w:t>2</w:t>
            </w:r>
            <w:r w:rsidRPr="00352AF6">
              <w:rPr>
                <w:rFonts w:ascii="Calibri" w:eastAsia="微软雅黑" w:hAnsi="Calibri" w:hint="eastAsia"/>
                <w:sz w:val="18"/>
                <w:szCs w:val="20"/>
              </w:rPr>
              <w:t>、内容合法化</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hint="eastAsia"/>
                <w:sz w:val="18"/>
                <w:szCs w:val="20"/>
              </w:rPr>
              <w:t>●严格依据法律法规，包括：宪法、法律、行政法规、地方法规、民族自治地方依法制定的自治条例和单行条例，以及关于劳动方面的行政规章。</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sz w:val="18"/>
                <w:szCs w:val="20"/>
              </w:rPr>
              <w:t>3</w:t>
            </w:r>
            <w:r w:rsidRPr="00352AF6">
              <w:rPr>
                <w:rFonts w:ascii="Calibri" w:eastAsia="微软雅黑" w:hAnsi="Calibri" w:hint="eastAsia"/>
                <w:sz w:val="18"/>
                <w:szCs w:val="20"/>
              </w:rPr>
              <w:t>、内容的量化、程式化、系统化</w:t>
            </w:r>
            <w:r w:rsidRPr="00352AF6">
              <w:rPr>
                <w:rFonts w:ascii="Calibri" w:eastAsia="微软雅黑" w:hAnsi="Calibri"/>
                <w:sz w:val="18"/>
                <w:szCs w:val="20"/>
              </w:rPr>
              <w:t> </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sz w:val="18"/>
                <w:szCs w:val="20"/>
              </w:rPr>
              <w:t>1</w:t>
            </w:r>
            <w:r w:rsidRPr="00352AF6">
              <w:rPr>
                <w:rFonts w:ascii="Calibri" w:eastAsia="微软雅黑" w:hAnsi="Calibri" w:hint="eastAsia"/>
                <w:sz w:val="18"/>
                <w:szCs w:val="20"/>
              </w:rPr>
              <w:t>）量化具体要求或适用情形</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sz w:val="18"/>
                <w:szCs w:val="20"/>
              </w:rPr>
              <w:t>2</w:t>
            </w:r>
            <w:r w:rsidRPr="00352AF6">
              <w:rPr>
                <w:rFonts w:ascii="Calibri" w:eastAsia="微软雅黑" w:hAnsi="Calibri" w:hint="eastAsia"/>
                <w:sz w:val="18"/>
                <w:szCs w:val="20"/>
              </w:rPr>
              <w:t>）程序化设置</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sz w:val="18"/>
                <w:szCs w:val="20"/>
              </w:rPr>
              <w:t>3</w:t>
            </w:r>
            <w:r w:rsidRPr="00352AF6">
              <w:rPr>
                <w:rFonts w:ascii="Calibri" w:eastAsia="微软雅黑" w:hAnsi="Calibri" w:hint="eastAsia"/>
                <w:sz w:val="18"/>
                <w:szCs w:val="20"/>
              </w:rPr>
              <w:t>）整体表述系统化，前后表述不矛盾</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sz w:val="18"/>
                <w:szCs w:val="20"/>
              </w:rPr>
              <w:t>4</w:t>
            </w:r>
            <w:r w:rsidRPr="00352AF6">
              <w:rPr>
                <w:rFonts w:ascii="Calibri" w:eastAsia="微软雅黑" w:hAnsi="Calibri" w:hint="eastAsia"/>
                <w:sz w:val="18"/>
                <w:szCs w:val="20"/>
              </w:rPr>
              <w:t>）规章制度与劳动合同的关系</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sz w:val="18"/>
                <w:szCs w:val="20"/>
              </w:rPr>
              <w:t>5</w:t>
            </w:r>
            <w:r w:rsidRPr="00352AF6">
              <w:rPr>
                <w:rFonts w:ascii="Calibri" w:eastAsia="微软雅黑" w:hAnsi="Calibri" w:hint="eastAsia"/>
                <w:sz w:val="18"/>
                <w:szCs w:val="20"/>
              </w:rPr>
              <w:t>）文件档案制度的建立</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hint="eastAsia"/>
                <w:sz w:val="18"/>
                <w:szCs w:val="20"/>
              </w:rPr>
              <w:t>●在规章制度制定方面需保留的证据</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hint="eastAsia"/>
                <w:sz w:val="18"/>
                <w:szCs w:val="20"/>
              </w:rPr>
              <w:t>●在履行告知程序方面需保留的证据</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hint="eastAsia"/>
                <w:sz w:val="18"/>
                <w:szCs w:val="20"/>
              </w:rPr>
              <w:t>●在依据规章制度处理或者解除劳动合同方面需保留的证据</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sz w:val="18"/>
                <w:szCs w:val="20"/>
              </w:rPr>
              <w:t>6</w:t>
            </w:r>
            <w:r w:rsidRPr="00352AF6">
              <w:rPr>
                <w:rFonts w:ascii="Calibri" w:eastAsia="微软雅黑" w:hAnsi="Calibri" w:hint="eastAsia"/>
                <w:sz w:val="18"/>
                <w:szCs w:val="20"/>
              </w:rPr>
              <w:t>）严格执行</w:t>
            </w:r>
          </w:p>
          <w:p w:rsidR="009E205E" w:rsidRPr="00352AF6" w:rsidRDefault="009E205E" w:rsidP="00352AF6">
            <w:pPr>
              <w:pStyle w:val="p0"/>
              <w:snapToGrid w:val="0"/>
              <w:jc w:val="left"/>
              <w:rPr>
                <w:rFonts w:ascii="Calibri" w:eastAsia="微软雅黑" w:hAnsi="Calibri"/>
                <w:sz w:val="18"/>
                <w:szCs w:val="20"/>
              </w:rPr>
            </w:pPr>
          </w:p>
          <w:p w:rsidR="009E205E" w:rsidRPr="00352AF6" w:rsidRDefault="009E205E" w:rsidP="00352AF6">
            <w:pPr>
              <w:pStyle w:val="p0"/>
              <w:snapToGrid w:val="0"/>
              <w:jc w:val="left"/>
              <w:rPr>
                <w:rFonts w:ascii="Calibri" w:eastAsia="微软雅黑" w:hAnsi="Calibri"/>
                <w:b/>
                <w:szCs w:val="20"/>
              </w:rPr>
            </w:pPr>
            <w:r w:rsidRPr="00352AF6">
              <w:rPr>
                <w:rFonts w:ascii="Calibri" w:eastAsia="微软雅黑" w:hAnsi="Calibri" w:hint="eastAsia"/>
                <w:b/>
                <w:szCs w:val="20"/>
              </w:rPr>
              <w:t>三、员工手册整体架构以及制订技巧</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hint="eastAsia"/>
                <w:sz w:val="18"/>
                <w:szCs w:val="20"/>
              </w:rPr>
              <w:t>员工手册整体架构</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hint="eastAsia"/>
                <w:sz w:val="18"/>
                <w:szCs w:val="20"/>
              </w:rPr>
              <w:t>（一）前言</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sz w:val="18"/>
                <w:szCs w:val="20"/>
              </w:rPr>
              <w:t>1</w:t>
            </w:r>
            <w:r w:rsidRPr="00352AF6">
              <w:rPr>
                <w:rFonts w:ascii="Calibri" w:eastAsia="微软雅黑" w:hAnsi="Calibri" w:hint="eastAsia"/>
                <w:sz w:val="18"/>
                <w:szCs w:val="20"/>
              </w:rPr>
              <w:t>、原则及目的；</w:t>
            </w:r>
            <w:r w:rsidRPr="00352AF6">
              <w:rPr>
                <w:rFonts w:ascii="Calibri" w:eastAsia="微软雅黑" w:hAnsi="Calibri"/>
                <w:sz w:val="18"/>
                <w:szCs w:val="20"/>
              </w:rPr>
              <w:t> </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sz w:val="18"/>
                <w:szCs w:val="20"/>
              </w:rPr>
              <w:t>2</w:t>
            </w:r>
            <w:r w:rsidRPr="00352AF6">
              <w:rPr>
                <w:rFonts w:ascii="Calibri" w:eastAsia="微软雅黑" w:hAnsi="Calibri" w:hint="eastAsia"/>
                <w:sz w:val="18"/>
                <w:szCs w:val="20"/>
              </w:rPr>
              <w:t>、适用范围；</w:t>
            </w:r>
            <w:r w:rsidRPr="00352AF6">
              <w:rPr>
                <w:rFonts w:ascii="Calibri" w:eastAsia="微软雅黑" w:hAnsi="Calibri"/>
                <w:sz w:val="18"/>
                <w:szCs w:val="20"/>
              </w:rPr>
              <w:t> </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sz w:val="18"/>
                <w:szCs w:val="20"/>
              </w:rPr>
              <w:t>3</w:t>
            </w:r>
            <w:r w:rsidRPr="00352AF6">
              <w:rPr>
                <w:rFonts w:ascii="Calibri" w:eastAsia="微软雅黑" w:hAnsi="Calibri" w:hint="eastAsia"/>
                <w:sz w:val="18"/>
                <w:szCs w:val="20"/>
              </w:rPr>
              <w:t>、相关属于的解释。</w:t>
            </w:r>
            <w:r w:rsidRPr="00352AF6">
              <w:rPr>
                <w:rFonts w:ascii="Calibri" w:eastAsia="微软雅黑" w:hAnsi="Calibri"/>
                <w:sz w:val="18"/>
                <w:szCs w:val="20"/>
              </w:rPr>
              <w:t> </w:t>
            </w:r>
          </w:p>
          <w:p w:rsidR="00BE6411" w:rsidRDefault="00BE6411" w:rsidP="00352AF6">
            <w:pPr>
              <w:pStyle w:val="p0"/>
              <w:snapToGrid w:val="0"/>
              <w:jc w:val="left"/>
              <w:rPr>
                <w:rFonts w:ascii="Calibri" w:eastAsia="微软雅黑" w:hAnsi="Calibri"/>
                <w:sz w:val="18"/>
                <w:szCs w:val="20"/>
              </w:rPr>
            </w:pP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hint="eastAsia"/>
                <w:sz w:val="18"/>
                <w:szCs w:val="20"/>
              </w:rPr>
              <w:t>（二）主文</w:t>
            </w:r>
            <w:r w:rsidRPr="00352AF6">
              <w:rPr>
                <w:rFonts w:ascii="Calibri" w:eastAsia="微软雅黑" w:hAnsi="Calibri"/>
                <w:sz w:val="18"/>
                <w:szCs w:val="20"/>
              </w:rPr>
              <w:t> </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sz w:val="18"/>
                <w:szCs w:val="20"/>
              </w:rPr>
              <w:t>1</w:t>
            </w:r>
            <w:r w:rsidRPr="00352AF6">
              <w:rPr>
                <w:rFonts w:ascii="Calibri" w:eastAsia="微软雅黑" w:hAnsi="Calibri" w:hint="eastAsia"/>
                <w:sz w:val="18"/>
                <w:szCs w:val="20"/>
              </w:rPr>
              <w:t>、权利；</w:t>
            </w:r>
            <w:r w:rsidRPr="00352AF6">
              <w:rPr>
                <w:rFonts w:ascii="Calibri" w:eastAsia="微软雅黑" w:hAnsi="Calibri"/>
                <w:sz w:val="18"/>
                <w:szCs w:val="20"/>
              </w:rPr>
              <w:t> </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sz w:val="18"/>
                <w:szCs w:val="20"/>
              </w:rPr>
              <w:t>2</w:t>
            </w:r>
            <w:r w:rsidRPr="00352AF6">
              <w:rPr>
                <w:rFonts w:ascii="Calibri" w:eastAsia="微软雅黑" w:hAnsi="Calibri" w:hint="eastAsia"/>
                <w:sz w:val="18"/>
                <w:szCs w:val="20"/>
              </w:rPr>
              <w:t>、义务；</w:t>
            </w:r>
            <w:r w:rsidRPr="00352AF6">
              <w:rPr>
                <w:rFonts w:ascii="Calibri" w:eastAsia="微软雅黑" w:hAnsi="Calibri"/>
                <w:sz w:val="18"/>
                <w:szCs w:val="20"/>
              </w:rPr>
              <w:t> </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sz w:val="18"/>
                <w:szCs w:val="20"/>
              </w:rPr>
              <w:t>3</w:t>
            </w:r>
            <w:r w:rsidRPr="00352AF6">
              <w:rPr>
                <w:rFonts w:ascii="Calibri" w:eastAsia="微软雅黑" w:hAnsi="Calibri" w:hint="eastAsia"/>
                <w:sz w:val="18"/>
                <w:szCs w:val="20"/>
              </w:rPr>
              <w:t>、责任。</w:t>
            </w:r>
            <w:r w:rsidRPr="00352AF6">
              <w:rPr>
                <w:rFonts w:ascii="Calibri" w:eastAsia="微软雅黑" w:hAnsi="Calibri"/>
                <w:sz w:val="18"/>
                <w:szCs w:val="20"/>
              </w:rPr>
              <w:t> </w:t>
            </w:r>
          </w:p>
          <w:p w:rsidR="00BE6411" w:rsidRDefault="00BE6411" w:rsidP="00352AF6">
            <w:pPr>
              <w:pStyle w:val="p0"/>
              <w:snapToGrid w:val="0"/>
              <w:jc w:val="left"/>
              <w:rPr>
                <w:rFonts w:ascii="Calibri" w:eastAsia="微软雅黑" w:hAnsi="Calibri"/>
                <w:sz w:val="18"/>
                <w:szCs w:val="20"/>
              </w:rPr>
            </w:pP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hint="eastAsia"/>
                <w:sz w:val="18"/>
                <w:szCs w:val="20"/>
              </w:rPr>
              <w:t>（三）附则</w:t>
            </w:r>
            <w:r w:rsidRPr="00352AF6">
              <w:rPr>
                <w:rFonts w:ascii="Calibri" w:eastAsia="微软雅黑" w:hAnsi="Calibri"/>
                <w:sz w:val="18"/>
                <w:szCs w:val="20"/>
              </w:rPr>
              <w:t> </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sz w:val="18"/>
                <w:szCs w:val="20"/>
              </w:rPr>
              <w:t>1</w:t>
            </w:r>
            <w:r w:rsidRPr="00352AF6">
              <w:rPr>
                <w:rFonts w:ascii="Calibri" w:eastAsia="微软雅黑" w:hAnsi="Calibri" w:hint="eastAsia"/>
                <w:sz w:val="18"/>
                <w:szCs w:val="20"/>
              </w:rPr>
              <w:t>、解释、修改；</w:t>
            </w:r>
            <w:r w:rsidRPr="00352AF6">
              <w:rPr>
                <w:rFonts w:ascii="Calibri" w:eastAsia="微软雅黑" w:hAnsi="Calibri"/>
                <w:sz w:val="18"/>
                <w:szCs w:val="20"/>
              </w:rPr>
              <w:t> </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sz w:val="18"/>
                <w:szCs w:val="20"/>
              </w:rPr>
              <w:t>2</w:t>
            </w:r>
            <w:r w:rsidRPr="00352AF6">
              <w:rPr>
                <w:rFonts w:ascii="Calibri" w:eastAsia="微软雅黑" w:hAnsi="Calibri" w:hint="eastAsia"/>
                <w:sz w:val="18"/>
                <w:szCs w:val="20"/>
              </w:rPr>
              <w:t>、追溯力；</w:t>
            </w:r>
            <w:r w:rsidRPr="00352AF6">
              <w:rPr>
                <w:rFonts w:ascii="Calibri" w:eastAsia="微软雅黑" w:hAnsi="Calibri"/>
                <w:sz w:val="18"/>
                <w:szCs w:val="20"/>
              </w:rPr>
              <w:t> </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sz w:val="18"/>
                <w:szCs w:val="20"/>
              </w:rPr>
              <w:t>3</w:t>
            </w:r>
            <w:r w:rsidRPr="00352AF6">
              <w:rPr>
                <w:rFonts w:ascii="Calibri" w:eastAsia="微软雅黑" w:hAnsi="Calibri" w:hint="eastAsia"/>
                <w:sz w:val="18"/>
                <w:szCs w:val="20"/>
              </w:rPr>
              <w:t>、生效时间。</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sz w:val="18"/>
                <w:szCs w:val="20"/>
              </w:rPr>
              <w:t>4</w:t>
            </w:r>
            <w:r w:rsidRPr="00352AF6">
              <w:rPr>
                <w:rFonts w:ascii="Calibri" w:eastAsia="微软雅黑" w:hAnsi="Calibri" w:hint="eastAsia"/>
                <w:sz w:val="18"/>
                <w:szCs w:val="20"/>
              </w:rPr>
              <w:t>、部门制度与员工手册的关系</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sz w:val="18"/>
                <w:szCs w:val="20"/>
              </w:rPr>
              <w:t>5</w:t>
            </w:r>
            <w:r w:rsidRPr="00352AF6">
              <w:rPr>
                <w:rFonts w:ascii="Calibri" w:eastAsia="微软雅黑" w:hAnsi="Calibri" w:hint="eastAsia"/>
                <w:sz w:val="18"/>
                <w:szCs w:val="20"/>
              </w:rPr>
              <w:t>、内容贴合企业</w:t>
            </w:r>
            <w:r w:rsidRPr="00352AF6">
              <w:rPr>
                <w:rFonts w:ascii="Calibri" w:eastAsia="微软雅黑" w:hAnsi="Calibri"/>
                <w:sz w:val="18"/>
                <w:szCs w:val="20"/>
              </w:rPr>
              <w:t>/</w:t>
            </w:r>
            <w:r w:rsidRPr="00352AF6">
              <w:rPr>
                <w:rFonts w:ascii="Calibri" w:eastAsia="微软雅黑" w:hAnsi="Calibri" w:hint="eastAsia"/>
                <w:sz w:val="18"/>
                <w:szCs w:val="20"/>
              </w:rPr>
              <w:t>行业特点</w:t>
            </w:r>
          </w:p>
          <w:p w:rsidR="009E205E" w:rsidRPr="00352AF6" w:rsidRDefault="009E205E" w:rsidP="00352AF6">
            <w:pPr>
              <w:pStyle w:val="p0"/>
              <w:snapToGrid w:val="0"/>
              <w:jc w:val="left"/>
              <w:rPr>
                <w:rFonts w:ascii="Calibri" w:eastAsia="微软雅黑" w:hAnsi="Calibri"/>
                <w:sz w:val="18"/>
                <w:szCs w:val="20"/>
              </w:rPr>
            </w:pPr>
          </w:p>
          <w:p w:rsidR="009E205E" w:rsidRPr="00352AF6" w:rsidRDefault="009E205E" w:rsidP="00352AF6">
            <w:pPr>
              <w:pStyle w:val="p0"/>
              <w:snapToGrid w:val="0"/>
              <w:jc w:val="left"/>
              <w:rPr>
                <w:rFonts w:ascii="Calibri" w:eastAsia="微软雅黑" w:hAnsi="Calibri"/>
                <w:b/>
                <w:szCs w:val="20"/>
              </w:rPr>
            </w:pPr>
            <w:r w:rsidRPr="00352AF6">
              <w:rPr>
                <w:rFonts w:ascii="Calibri" w:eastAsia="微软雅黑" w:hAnsi="Calibri" w:hint="eastAsia"/>
                <w:b/>
                <w:szCs w:val="20"/>
              </w:rPr>
              <w:t>四、八个具体制度的制订指南：</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hint="eastAsia"/>
                <w:sz w:val="18"/>
                <w:szCs w:val="20"/>
              </w:rPr>
              <w:t>一、招聘制度</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sz w:val="18"/>
                <w:szCs w:val="20"/>
              </w:rPr>
              <w:t>1</w:t>
            </w:r>
            <w:r w:rsidRPr="00352AF6">
              <w:rPr>
                <w:rFonts w:ascii="Calibri" w:eastAsia="微软雅黑" w:hAnsi="Calibri" w:hint="eastAsia"/>
                <w:sz w:val="18"/>
                <w:szCs w:val="20"/>
              </w:rPr>
              <w:t>、聘用管理</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sz w:val="18"/>
                <w:szCs w:val="20"/>
              </w:rPr>
              <w:t>1)</w:t>
            </w:r>
            <w:r w:rsidRPr="00352AF6">
              <w:rPr>
                <w:rFonts w:ascii="Calibri" w:eastAsia="微软雅黑" w:hAnsi="Calibri" w:hint="eastAsia"/>
                <w:sz w:val="18"/>
                <w:szCs w:val="20"/>
              </w:rPr>
              <w:t>入职手续</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hint="eastAsia"/>
                <w:sz w:val="18"/>
                <w:szCs w:val="20"/>
              </w:rPr>
              <w:t>●入职表单、入职材料（学历证书、离职证明）、电脑办公用品发放</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sz w:val="18"/>
                <w:szCs w:val="20"/>
              </w:rPr>
              <w:t>2)</w:t>
            </w:r>
            <w:r w:rsidRPr="00352AF6">
              <w:rPr>
                <w:rFonts w:ascii="Calibri" w:eastAsia="微软雅黑" w:hAnsi="Calibri" w:hint="eastAsia"/>
                <w:sz w:val="18"/>
                <w:szCs w:val="20"/>
              </w:rPr>
              <w:t>入职培训</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hint="eastAsia"/>
                <w:sz w:val="18"/>
                <w:szCs w:val="20"/>
              </w:rPr>
              <w:t>●规章制度培训、岗位培训、流程培训</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sz w:val="18"/>
                <w:szCs w:val="20"/>
              </w:rPr>
              <w:t>3)</w:t>
            </w:r>
            <w:r w:rsidRPr="00352AF6">
              <w:rPr>
                <w:rFonts w:ascii="Calibri" w:eastAsia="微软雅黑" w:hAnsi="Calibri" w:hint="eastAsia"/>
                <w:sz w:val="18"/>
                <w:szCs w:val="20"/>
              </w:rPr>
              <w:t>劳动合同签订</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sz w:val="18"/>
                <w:szCs w:val="20"/>
              </w:rPr>
              <w:t>4)</w:t>
            </w:r>
            <w:r w:rsidRPr="00352AF6">
              <w:rPr>
                <w:rFonts w:ascii="Calibri" w:eastAsia="微软雅黑" w:hAnsi="Calibri" w:hint="eastAsia"/>
                <w:sz w:val="18"/>
                <w:szCs w:val="20"/>
              </w:rPr>
              <w:t>各项制度签收</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sz w:val="18"/>
                <w:szCs w:val="20"/>
              </w:rPr>
              <w:lastRenderedPageBreak/>
              <w:t>5)</w:t>
            </w:r>
            <w:r w:rsidRPr="00352AF6">
              <w:rPr>
                <w:rFonts w:ascii="Calibri" w:eastAsia="微软雅黑" w:hAnsi="Calibri" w:hint="eastAsia"/>
                <w:sz w:val="18"/>
                <w:szCs w:val="20"/>
              </w:rPr>
              <w:t>个人状况证明与变更</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hint="eastAsia"/>
                <w:sz w:val="18"/>
                <w:szCs w:val="20"/>
              </w:rPr>
              <w:t>●教育背景、家庭住址、联系电话、直系亲属的姓名和地址、婚姻状况</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sz w:val="18"/>
                <w:szCs w:val="20"/>
              </w:rPr>
              <w:t>6)Offer</w:t>
            </w:r>
            <w:r w:rsidRPr="00352AF6">
              <w:rPr>
                <w:rFonts w:ascii="Calibri" w:eastAsia="微软雅黑" w:hAnsi="Calibri" w:hint="eastAsia"/>
                <w:sz w:val="18"/>
                <w:szCs w:val="20"/>
              </w:rPr>
              <w:t>管理</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sz w:val="18"/>
                <w:szCs w:val="20"/>
              </w:rPr>
              <w:t>2</w:t>
            </w:r>
            <w:r w:rsidRPr="00352AF6">
              <w:rPr>
                <w:rFonts w:ascii="Calibri" w:eastAsia="微软雅黑" w:hAnsi="Calibri" w:hint="eastAsia"/>
                <w:sz w:val="18"/>
                <w:szCs w:val="20"/>
              </w:rPr>
              <w:t>、试用期管理</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sz w:val="18"/>
                <w:szCs w:val="20"/>
              </w:rPr>
              <w:t>1)</w:t>
            </w:r>
            <w:r w:rsidRPr="00352AF6">
              <w:rPr>
                <w:rFonts w:ascii="Calibri" w:eastAsia="微软雅黑" w:hAnsi="Calibri" w:hint="eastAsia"/>
                <w:sz w:val="18"/>
                <w:szCs w:val="20"/>
              </w:rPr>
              <w:t>试用期时间</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sz w:val="18"/>
                <w:szCs w:val="20"/>
              </w:rPr>
              <w:t>2)</w:t>
            </w:r>
            <w:r w:rsidRPr="00352AF6">
              <w:rPr>
                <w:rFonts w:ascii="Calibri" w:eastAsia="微软雅黑" w:hAnsi="Calibri" w:hint="eastAsia"/>
                <w:sz w:val="18"/>
                <w:szCs w:val="20"/>
              </w:rPr>
              <w:t>试用期次数</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sz w:val="18"/>
                <w:szCs w:val="20"/>
              </w:rPr>
              <w:t>3)</w:t>
            </w:r>
            <w:r w:rsidRPr="00352AF6">
              <w:rPr>
                <w:rFonts w:ascii="Calibri" w:eastAsia="微软雅黑" w:hAnsi="Calibri" w:hint="eastAsia"/>
                <w:sz w:val="18"/>
                <w:szCs w:val="20"/>
              </w:rPr>
              <w:t>试用期长短</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sz w:val="18"/>
                <w:szCs w:val="20"/>
              </w:rPr>
              <w:t>4)</w:t>
            </w:r>
            <w:r w:rsidRPr="00352AF6">
              <w:rPr>
                <w:rFonts w:ascii="Calibri" w:eastAsia="微软雅黑" w:hAnsi="Calibri" w:hint="eastAsia"/>
                <w:sz w:val="18"/>
                <w:szCs w:val="20"/>
              </w:rPr>
              <w:t>试用期工资</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sz w:val="18"/>
                <w:szCs w:val="20"/>
              </w:rPr>
              <w:t>3</w:t>
            </w:r>
            <w:r w:rsidRPr="00352AF6">
              <w:rPr>
                <w:rFonts w:ascii="Calibri" w:eastAsia="微软雅黑" w:hAnsi="Calibri" w:hint="eastAsia"/>
                <w:sz w:val="18"/>
                <w:szCs w:val="20"/>
              </w:rPr>
              <w:t>、试用期考核</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sz w:val="18"/>
                <w:szCs w:val="20"/>
              </w:rPr>
              <w:t>1)</w:t>
            </w:r>
            <w:r w:rsidRPr="00352AF6">
              <w:rPr>
                <w:rFonts w:ascii="Calibri" w:eastAsia="微软雅黑" w:hAnsi="Calibri" w:hint="eastAsia"/>
                <w:sz w:val="18"/>
                <w:szCs w:val="20"/>
              </w:rPr>
              <w:t>不符合录用条件</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sz w:val="18"/>
                <w:szCs w:val="20"/>
              </w:rPr>
              <w:t>2)</w:t>
            </w:r>
            <w:r w:rsidRPr="00352AF6">
              <w:rPr>
                <w:rFonts w:ascii="Calibri" w:eastAsia="微软雅黑" w:hAnsi="Calibri" w:hint="eastAsia"/>
                <w:sz w:val="18"/>
                <w:szCs w:val="20"/>
              </w:rPr>
              <w:t>试用期评估</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sz w:val="18"/>
                <w:szCs w:val="20"/>
              </w:rPr>
              <w:t>3)</w:t>
            </w:r>
            <w:r w:rsidRPr="00352AF6">
              <w:rPr>
                <w:rFonts w:ascii="Calibri" w:eastAsia="微软雅黑" w:hAnsi="Calibri" w:hint="eastAsia"/>
                <w:sz w:val="18"/>
                <w:szCs w:val="20"/>
              </w:rPr>
              <w:t>试用期转正</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sz w:val="18"/>
                <w:szCs w:val="20"/>
              </w:rPr>
              <w:t>4)</w:t>
            </w:r>
            <w:r w:rsidRPr="00352AF6">
              <w:rPr>
                <w:rFonts w:ascii="Calibri" w:eastAsia="微软雅黑" w:hAnsi="Calibri" w:hint="eastAsia"/>
                <w:sz w:val="18"/>
                <w:szCs w:val="20"/>
              </w:rPr>
              <w:t>试用期解除</w:t>
            </w:r>
          </w:p>
          <w:p w:rsidR="009E205E" w:rsidRPr="00352AF6" w:rsidRDefault="009E205E" w:rsidP="00352AF6">
            <w:pPr>
              <w:pStyle w:val="p0"/>
              <w:snapToGrid w:val="0"/>
              <w:jc w:val="left"/>
              <w:rPr>
                <w:rFonts w:ascii="Calibri" w:eastAsia="微软雅黑" w:hAnsi="Calibri"/>
                <w:sz w:val="18"/>
                <w:szCs w:val="20"/>
              </w:rPr>
            </w:pPr>
          </w:p>
        </w:tc>
        <w:tc>
          <w:tcPr>
            <w:tcW w:w="5341" w:type="dxa"/>
            <w:tcBorders>
              <w:top w:val="single" w:sz="4" w:space="0" w:color="A6A6A6"/>
              <w:bottom w:val="single" w:sz="4" w:space="0" w:color="A6A6A6"/>
            </w:tcBorders>
            <w:shd w:val="clear" w:color="auto" w:fill="F2F2F2"/>
          </w:tcPr>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hint="eastAsia"/>
                <w:sz w:val="18"/>
                <w:szCs w:val="20"/>
              </w:rPr>
              <w:lastRenderedPageBreak/>
              <w:t>二、考勤制度</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sz w:val="18"/>
                <w:szCs w:val="20"/>
              </w:rPr>
              <w:t>1</w:t>
            </w:r>
            <w:r w:rsidRPr="00352AF6">
              <w:rPr>
                <w:rFonts w:ascii="Calibri" w:eastAsia="微软雅黑" w:hAnsi="Calibri" w:hint="eastAsia"/>
                <w:sz w:val="18"/>
                <w:szCs w:val="20"/>
              </w:rPr>
              <w:t>、考勤方式</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hint="eastAsia"/>
                <w:sz w:val="18"/>
                <w:szCs w:val="20"/>
              </w:rPr>
              <w:t>●考勤表、打卡</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hint="eastAsia"/>
                <w:sz w:val="18"/>
                <w:szCs w:val="20"/>
              </w:rPr>
              <w:t>●迟到、早退、旷工的界定</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hint="eastAsia"/>
                <w:sz w:val="18"/>
                <w:szCs w:val="20"/>
              </w:rPr>
              <w:t>●考勤结果的运用</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sz w:val="18"/>
                <w:szCs w:val="20"/>
              </w:rPr>
              <w:t>2</w:t>
            </w:r>
            <w:r w:rsidRPr="00352AF6">
              <w:rPr>
                <w:rFonts w:ascii="Calibri" w:eastAsia="微软雅黑" w:hAnsi="Calibri" w:hint="eastAsia"/>
                <w:sz w:val="18"/>
                <w:szCs w:val="20"/>
              </w:rPr>
              <w:t>、工时制度</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sz w:val="18"/>
                <w:szCs w:val="20"/>
              </w:rPr>
              <w:t>1)</w:t>
            </w:r>
            <w:r w:rsidRPr="00352AF6">
              <w:rPr>
                <w:rFonts w:ascii="Calibri" w:eastAsia="微软雅黑" w:hAnsi="Calibri" w:hint="eastAsia"/>
                <w:sz w:val="18"/>
                <w:szCs w:val="20"/>
              </w:rPr>
              <w:t>标准工时制度</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sz w:val="18"/>
                <w:szCs w:val="20"/>
              </w:rPr>
              <w:t>2)</w:t>
            </w:r>
            <w:r w:rsidRPr="00352AF6">
              <w:rPr>
                <w:rFonts w:ascii="Calibri" w:eastAsia="微软雅黑" w:hAnsi="Calibri" w:hint="eastAsia"/>
                <w:sz w:val="18"/>
                <w:szCs w:val="20"/>
              </w:rPr>
              <w:t>特殊工时制度</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hint="eastAsia"/>
                <w:sz w:val="18"/>
                <w:szCs w:val="20"/>
              </w:rPr>
              <w:t>●实行：约定</w:t>
            </w:r>
            <w:r w:rsidRPr="00352AF6">
              <w:rPr>
                <w:rFonts w:ascii="Calibri" w:eastAsia="微软雅黑" w:hAnsi="Calibri"/>
                <w:sz w:val="18"/>
                <w:szCs w:val="20"/>
              </w:rPr>
              <w:t>+</w:t>
            </w:r>
            <w:r w:rsidRPr="00352AF6">
              <w:rPr>
                <w:rFonts w:ascii="Calibri" w:eastAsia="微软雅黑" w:hAnsi="Calibri" w:hint="eastAsia"/>
                <w:sz w:val="18"/>
                <w:szCs w:val="20"/>
              </w:rPr>
              <w:t>审批</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hint="eastAsia"/>
                <w:sz w:val="18"/>
                <w:szCs w:val="20"/>
              </w:rPr>
              <w:lastRenderedPageBreak/>
              <w:t>●加班：综合工时制</w:t>
            </w:r>
            <w:r w:rsidRPr="00352AF6">
              <w:rPr>
                <w:rFonts w:ascii="Calibri" w:eastAsia="微软雅黑" w:hAnsi="Calibri"/>
                <w:sz w:val="18"/>
                <w:szCs w:val="20"/>
              </w:rPr>
              <w:t>——</w:t>
            </w:r>
            <w:r w:rsidRPr="00352AF6">
              <w:rPr>
                <w:rFonts w:ascii="Calibri" w:eastAsia="微软雅黑" w:hAnsi="Calibri" w:hint="eastAsia"/>
                <w:sz w:val="18"/>
                <w:szCs w:val="20"/>
              </w:rPr>
              <w:t>平时加班</w:t>
            </w:r>
            <w:r w:rsidRPr="00352AF6">
              <w:rPr>
                <w:rFonts w:ascii="Calibri" w:eastAsia="微软雅黑" w:hAnsi="Calibri"/>
                <w:sz w:val="18"/>
                <w:szCs w:val="20"/>
              </w:rPr>
              <w:t>150%</w:t>
            </w:r>
            <w:r w:rsidRPr="00352AF6">
              <w:rPr>
                <w:rFonts w:ascii="Calibri" w:eastAsia="微软雅黑" w:hAnsi="Calibri" w:hint="eastAsia"/>
                <w:sz w:val="18"/>
                <w:szCs w:val="20"/>
              </w:rPr>
              <w:t>加班费、法定节假日加班</w:t>
            </w:r>
            <w:r w:rsidRPr="00352AF6">
              <w:rPr>
                <w:rFonts w:ascii="Calibri" w:eastAsia="微软雅黑" w:hAnsi="Calibri"/>
                <w:sz w:val="18"/>
                <w:szCs w:val="20"/>
              </w:rPr>
              <w:t>300%</w:t>
            </w:r>
            <w:r w:rsidRPr="00352AF6">
              <w:rPr>
                <w:rFonts w:ascii="Calibri" w:eastAsia="微软雅黑" w:hAnsi="Calibri" w:hint="eastAsia"/>
                <w:sz w:val="18"/>
                <w:szCs w:val="20"/>
              </w:rPr>
              <w:t>加班费</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hint="eastAsia"/>
                <w:sz w:val="18"/>
                <w:szCs w:val="20"/>
              </w:rPr>
              <w:t>●不定时工时制</w:t>
            </w:r>
            <w:r w:rsidRPr="00352AF6">
              <w:rPr>
                <w:rFonts w:ascii="Calibri" w:eastAsia="微软雅黑" w:hAnsi="Calibri"/>
                <w:sz w:val="18"/>
                <w:szCs w:val="20"/>
              </w:rPr>
              <w:t>——</w:t>
            </w:r>
            <w:r w:rsidRPr="00352AF6">
              <w:rPr>
                <w:rFonts w:ascii="Calibri" w:eastAsia="微软雅黑" w:hAnsi="Calibri" w:hint="eastAsia"/>
                <w:sz w:val="18"/>
                <w:szCs w:val="20"/>
              </w:rPr>
              <w:t>法定节假日加班</w:t>
            </w:r>
            <w:r w:rsidRPr="00352AF6">
              <w:rPr>
                <w:rFonts w:ascii="Calibri" w:eastAsia="微软雅黑" w:hAnsi="Calibri"/>
                <w:sz w:val="18"/>
                <w:szCs w:val="20"/>
              </w:rPr>
              <w:t>300%</w:t>
            </w:r>
            <w:r w:rsidRPr="00352AF6">
              <w:rPr>
                <w:rFonts w:ascii="Calibri" w:eastAsia="微软雅黑" w:hAnsi="Calibri" w:hint="eastAsia"/>
                <w:sz w:val="18"/>
                <w:szCs w:val="20"/>
              </w:rPr>
              <w:t>加班费</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sz w:val="18"/>
                <w:szCs w:val="20"/>
              </w:rPr>
              <w:t>3</w:t>
            </w:r>
            <w:r w:rsidRPr="00352AF6">
              <w:rPr>
                <w:rFonts w:ascii="Calibri" w:eastAsia="微软雅黑" w:hAnsi="Calibri" w:hint="eastAsia"/>
                <w:sz w:val="18"/>
                <w:szCs w:val="20"/>
              </w:rPr>
              <w:t>、加班管理</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hint="eastAsia"/>
                <w:sz w:val="18"/>
                <w:szCs w:val="20"/>
              </w:rPr>
              <w:t>●加班原则</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hint="eastAsia"/>
                <w:sz w:val="18"/>
                <w:szCs w:val="20"/>
              </w:rPr>
              <w:t>●加班调休</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hint="eastAsia"/>
                <w:sz w:val="18"/>
                <w:szCs w:val="20"/>
              </w:rPr>
              <w:t>●加班费支付</w:t>
            </w:r>
            <w:r w:rsidRPr="00352AF6">
              <w:rPr>
                <w:rFonts w:ascii="Calibri" w:eastAsia="微软雅黑" w:hAnsi="Calibri"/>
                <w:sz w:val="18"/>
                <w:szCs w:val="20"/>
              </w:rPr>
              <w:t>——</w:t>
            </w:r>
            <w:r w:rsidRPr="00352AF6">
              <w:rPr>
                <w:rFonts w:ascii="Calibri" w:eastAsia="微软雅黑" w:hAnsi="Calibri" w:hint="eastAsia"/>
                <w:sz w:val="18"/>
                <w:szCs w:val="20"/>
              </w:rPr>
              <w:t>调休制度的有效运用</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hint="eastAsia"/>
                <w:sz w:val="18"/>
                <w:szCs w:val="20"/>
              </w:rPr>
              <w:t>●加班费计算基数的预先确定</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hint="eastAsia"/>
                <w:sz w:val="18"/>
                <w:szCs w:val="20"/>
              </w:rPr>
              <w:t>●加班审批程序</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hint="eastAsia"/>
                <w:sz w:val="18"/>
                <w:szCs w:val="20"/>
              </w:rPr>
              <w:t>●事先申请、明确加班内容及时间、事后复核</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sz w:val="18"/>
                <w:szCs w:val="20"/>
              </w:rPr>
              <w:t>4</w:t>
            </w:r>
            <w:r w:rsidRPr="00352AF6">
              <w:rPr>
                <w:rFonts w:ascii="Calibri" w:eastAsia="微软雅黑" w:hAnsi="Calibri" w:hint="eastAsia"/>
                <w:sz w:val="18"/>
                <w:szCs w:val="20"/>
              </w:rPr>
              <w:t>、旷工</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hint="eastAsia"/>
                <w:sz w:val="18"/>
                <w:szCs w:val="20"/>
              </w:rPr>
              <w:t>●视为旷工</w:t>
            </w:r>
          </w:p>
          <w:p w:rsidR="009E205E" w:rsidRDefault="009E205E" w:rsidP="00352AF6">
            <w:pPr>
              <w:pStyle w:val="p0"/>
              <w:snapToGrid w:val="0"/>
              <w:jc w:val="left"/>
              <w:rPr>
                <w:rFonts w:ascii="Calibri" w:eastAsia="微软雅黑" w:hAnsi="Calibri"/>
                <w:sz w:val="18"/>
                <w:szCs w:val="20"/>
              </w:rPr>
            </w:pPr>
            <w:r w:rsidRPr="00352AF6">
              <w:rPr>
                <w:rFonts w:ascii="Calibri" w:eastAsia="微软雅黑" w:hAnsi="Calibri" w:hint="eastAsia"/>
                <w:sz w:val="18"/>
                <w:szCs w:val="20"/>
              </w:rPr>
              <w:t>●旷工处理办法</w:t>
            </w:r>
          </w:p>
          <w:p w:rsidR="00BE6411" w:rsidRPr="00352AF6" w:rsidRDefault="00BE6411" w:rsidP="00352AF6">
            <w:pPr>
              <w:pStyle w:val="p0"/>
              <w:snapToGrid w:val="0"/>
              <w:jc w:val="left"/>
              <w:rPr>
                <w:rFonts w:ascii="Calibri" w:eastAsia="微软雅黑" w:hAnsi="Calibri"/>
                <w:sz w:val="18"/>
                <w:szCs w:val="20"/>
              </w:rPr>
            </w:pP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hint="eastAsia"/>
                <w:sz w:val="18"/>
                <w:szCs w:val="20"/>
              </w:rPr>
              <w:t>三、休假制度</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sz w:val="18"/>
                <w:szCs w:val="20"/>
              </w:rPr>
              <w:t>1</w:t>
            </w:r>
            <w:r w:rsidRPr="00352AF6">
              <w:rPr>
                <w:rFonts w:ascii="Calibri" w:eastAsia="微软雅黑" w:hAnsi="Calibri" w:hint="eastAsia"/>
                <w:sz w:val="18"/>
                <w:szCs w:val="20"/>
              </w:rPr>
              <w:t>、假期管理</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hint="eastAsia"/>
                <w:sz w:val="18"/>
                <w:szCs w:val="20"/>
              </w:rPr>
              <w:t>●假期的界定</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hint="eastAsia"/>
                <w:sz w:val="18"/>
                <w:szCs w:val="20"/>
              </w:rPr>
              <w:t>●休假的程序</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hint="eastAsia"/>
                <w:sz w:val="18"/>
                <w:szCs w:val="20"/>
              </w:rPr>
              <w:t>●假期待遇</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sz w:val="18"/>
                <w:szCs w:val="20"/>
              </w:rPr>
              <w:t>2</w:t>
            </w:r>
            <w:r w:rsidRPr="00352AF6">
              <w:rPr>
                <w:rFonts w:ascii="Calibri" w:eastAsia="微软雅黑" w:hAnsi="Calibri" w:hint="eastAsia"/>
                <w:sz w:val="18"/>
                <w:szCs w:val="20"/>
              </w:rPr>
              <w:t>、带薪年休假制度与实操</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hint="eastAsia"/>
                <w:sz w:val="18"/>
                <w:szCs w:val="20"/>
              </w:rPr>
              <w:t>●享受标准</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hint="eastAsia"/>
                <w:sz w:val="18"/>
                <w:szCs w:val="20"/>
              </w:rPr>
              <w:t>●休假安排</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hint="eastAsia"/>
                <w:sz w:val="18"/>
                <w:szCs w:val="20"/>
              </w:rPr>
              <w:t>●休假放弃</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hint="eastAsia"/>
                <w:sz w:val="18"/>
                <w:szCs w:val="20"/>
              </w:rPr>
              <w:t>●福利年假</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sz w:val="18"/>
                <w:szCs w:val="20"/>
              </w:rPr>
              <w:t>3</w:t>
            </w:r>
            <w:r w:rsidRPr="00352AF6">
              <w:rPr>
                <w:rFonts w:ascii="Calibri" w:eastAsia="微软雅黑" w:hAnsi="Calibri" w:hint="eastAsia"/>
                <w:sz w:val="18"/>
                <w:szCs w:val="20"/>
              </w:rPr>
              <w:t>、病假与医疗期管理</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hint="eastAsia"/>
                <w:sz w:val="18"/>
                <w:szCs w:val="20"/>
              </w:rPr>
              <w:t>●病假单</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hint="eastAsia"/>
                <w:sz w:val="18"/>
                <w:szCs w:val="20"/>
              </w:rPr>
              <w:t>●病假工资</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sz w:val="18"/>
                <w:szCs w:val="20"/>
              </w:rPr>
              <w:t>4</w:t>
            </w:r>
            <w:r w:rsidRPr="00352AF6">
              <w:rPr>
                <w:rFonts w:ascii="Calibri" w:eastAsia="微软雅黑" w:hAnsi="Calibri" w:hint="eastAsia"/>
                <w:sz w:val="18"/>
                <w:szCs w:val="20"/>
              </w:rPr>
              <w:t>、事假要点分析</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sz w:val="18"/>
                <w:szCs w:val="20"/>
              </w:rPr>
              <w:t>5</w:t>
            </w:r>
            <w:r w:rsidRPr="00352AF6">
              <w:rPr>
                <w:rFonts w:ascii="Calibri" w:eastAsia="微软雅黑" w:hAnsi="Calibri" w:hint="eastAsia"/>
                <w:sz w:val="18"/>
                <w:szCs w:val="20"/>
              </w:rPr>
              <w:t>、其他假</w:t>
            </w:r>
            <w:r w:rsidRPr="00352AF6">
              <w:rPr>
                <w:rFonts w:ascii="Calibri" w:eastAsia="微软雅黑" w:hAnsi="Calibri"/>
                <w:sz w:val="18"/>
                <w:szCs w:val="20"/>
              </w:rPr>
              <w:t>——</w:t>
            </w:r>
            <w:r w:rsidRPr="00352AF6">
              <w:rPr>
                <w:rFonts w:ascii="Calibri" w:eastAsia="微软雅黑" w:hAnsi="Calibri" w:hint="eastAsia"/>
                <w:sz w:val="18"/>
                <w:szCs w:val="20"/>
              </w:rPr>
              <w:t>婚丧假、产假、哺乳假等</w:t>
            </w:r>
          </w:p>
          <w:p w:rsidR="00BE6411" w:rsidRDefault="00BE6411" w:rsidP="00352AF6">
            <w:pPr>
              <w:pStyle w:val="p0"/>
              <w:snapToGrid w:val="0"/>
              <w:jc w:val="left"/>
              <w:rPr>
                <w:rFonts w:ascii="Calibri" w:eastAsia="微软雅黑" w:hAnsi="Calibri"/>
                <w:sz w:val="18"/>
                <w:szCs w:val="20"/>
              </w:rPr>
            </w:pP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hint="eastAsia"/>
                <w:sz w:val="18"/>
                <w:szCs w:val="20"/>
              </w:rPr>
              <w:t>四、薪酬制度</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sz w:val="18"/>
                <w:szCs w:val="20"/>
              </w:rPr>
              <w:t>F1</w:t>
            </w:r>
            <w:r w:rsidRPr="00352AF6">
              <w:rPr>
                <w:rFonts w:ascii="Calibri" w:eastAsia="微软雅黑" w:hAnsi="Calibri" w:hint="eastAsia"/>
                <w:sz w:val="18"/>
                <w:szCs w:val="20"/>
              </w:rPr>
              <w:t>、工资的结构</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hint="eastAsia"/>
                <w:sz w:val="18"/>
                <w:szCs w:val="20"/>
              </w:rPr>
              <w:t>●基本工资</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hint="eastAsia"/>
                <w:sz w:val="18"/>
                <w:szCs w:val="20"/>
              </w:rPr>
              <w:t>●绩效工资</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hint="eastAsia"/>
                <w:sz w:val="18"/>
                <w:szCs w:val="20"/>
              </w:rPr>
              <w:t>●岗位工资</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hint="eastAsia"/>
                <w:sz w:val="18"/>
                <w:szCs w:val="20"/>
              </w:rPr>
              <w:t>●提成</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hint="eastAsia"/>
                <w:sz w:val="18"/>
                <w:szCs w:val="20"/>
              </w:rPr>
              <w:t>●津贴、补贴</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sz w:val="18"/>
                <w:szCs w:val="20"/>
              </w:rPr>
              <w:t>2</w:t>
            </w:r>
            <w:r w:rsidRPr="00352AF6">
              <w:rPr>
                <w:rFonts w:ascii="Calibri" w:eastAsia="微软雅黑" w:hAnsi="Calibri" w:hint="eastAsia"/>
                <w:sz w:val="18"/>
                <w:szCs w:val="20"/>
              </w:rPr>
              <w:t>、薪资调整</w:t>
            </w:r>
            <w:r w:rsidRPr="00352AF6">
              <w:rPr>
                <w:rFonts w:ascii="Calibri" w:eastAsia="微软雅黑" w:hAnsi="Calibri"/>
                <w:sz w:val="18"/>
                <w:szCs w:val="20"/>
              </w:rPr>
              <w:t>——</w:t>
            </w:r>
            <w:r w:rsidRPr="00352AF6">
              <w:rPr>
                <w:rFonts w:ascii="Calibri" w:eastAsia="微软雅黑" w:hAnsi="Calibri" w:hint="eastAsia"/>
                <w:sz w:val="18"/>
                <w:szCs w:val="20"/>
              </w:rPr>
              <w:t>工资的扣和减</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sz w:val="18"/>
                <w:szCs w:val="20"/>
              </w:rPr>
              <w:t>3</w:t>
            </w:r>
            <w:r w:rsidRPr="00352AF6">
              <w:rPr>
                <w:rFonts w:ascii="Calibri" w:eastAsia="微软雅黑" w:hAnsi="Calibri" w:hint="eastAsia"/>
                <w:sz w:val="18"/>
                <w:szCs w:val="20"/>
              </w:rPr>
              <w:t>、福利的构成以及各类特殊福利的运用和针对人群</w:t>
            </w:r>
          </w:p>
          <w:p w:rsidR="002C3F78" w:rsidRDefault="002C3F78" w:rsidP="00352AF6">
            <w:pPr>
              <w:pStyle w:val="p0"/>
              <w:snapToGrid w:val="0"/>
              <w:jc w:val="left"/>
              <w:rPr>
                <w:rFonts w:ascii="Calibri" w:eastAsia="微软雅黑" w:hAnsi="Calibri"/>
                <w:sz w:val="18"/>
                <w:szCs w:val="20"/>
              </w:rPr>
            </w:pP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hint="eastAsia"/>
                <w:sz w:val="18"/>
                <w:szCs w:val="20"/>
              </w:rPr>
              <w:t>五、保密制度</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sz w:val="18"/>
                <w:szCs w:val="20"/>
              </w:rPr>
              <w:t>1.</w:t>
            </w:r>
            <w:r w:rsidRPr="00352AF6">
              <w:rPr>
                <w:rFonts w:ascii="Calibri" w:eastAsia="微软雅黑" w:hAnsi="Calibri" w:hint="eastAsia"/>
                <w:sz w:val="18"/>
                <w:szCs w:val="20"/>
              </w:rPr>
              <w:t>保密信息的涵义及范围</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sz w:val="18"/>
                <w:szCs w:val="20"/>
              </w:rPr>
              <w:t>2.</w:t>
            </w:r>
            <w:r w:rsidRPr="00352AF6">
              <w:rPr>
                <w:rFonts w:ascii="Calibri" w:eastAsia="微软雅黑" w:hAnsi="Calibri" w:hint="eastAsia"/>
                <w:sz w:val="18"/>
                <w:szCs w:val="20"/>
              </w:rPr>
              <w:t>保密义务的行为准则制订</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sz w:val="18"/>
                <w:szCs w:val="20"/>
              </w:rPr>
              <w:t>3.</w:t>
            </w:r>
            <w:r w:rsidRPr="00352AF6">
              <w:rPr>
                <w:rFonts w:ascii="Calibri" w:eastAsia="微软雅黑" w:hAnsi="Calibri" w:hint="eastAsia"/>
                <w:sz w:val="18"/>
                <w:szCs w:val="20"/>
              </w:rPr>
              <w:t>管理细则</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sz w:val="18"/>
                <w:szCs w:val="20"/>
              </w:rPr>
              <w:t>4.</w:t>
            </w:r>
            <w:r w:rsidRPr="00352AF6">
              <w:rPr>
                <w:rFonts w:ascii="Calibri" w:eastAsia="微软雅黑" w:hAnsi="Calibri" w:hint="eastAsia"/>
                <w:sz w:val="18"/>
                <w:szCs w:val="20"/>
              </w:rPr>
              <w:t>违反处罚</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sz w:val="18"/>
                <w:szCs w:val="20"/>
              </w:rPr>
              <w:t>5.</w:t>
            </w:r>
            <w:r w:rsidRPr="00352AF6">
              <w:rPr>
                <w:rFonts w:ascii="Calibri" w:eastAsia="微软雅黑" w:hAnsi="Calibri" w:hint="eastAsia"/>
                <w:sz w:val="18"/>
                <w:szCs w:val="20"/>
              </w:rPr>
              <w:t>保密费和保密期限的运用</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sz w:val="18"/>
                <w:szCs w:val="20"/>
              </w:rPr>
              <w:t>6.</w:t>
            </w:r>
            <w:r w:rsidRPr="00352AF6">
              <w:rPr>
                <w:rFonts w:ascii="Calibri" w:eastAsia="微软雅黑" w:hAnsi="Calibri" w:hint="eastAsia"/>
                <w:sz w:val="18"/>
                <w:szCs w:val="20"/>
              </w:rPr>
              <w:t>保密协议的运用</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sz w:val="18"/>
                <w:szCs w:val="20"/>
              </w:rPr>
              <w:t>7.</w:t>
            </w:r>
            <w:r w:rsidRPr="00352AF6">
              <w:rPr>
                <w:rFonts w:ascii="Calibri" w:eastAsia="微软雅黑" w:hAnsi="Calibri" w:hint="eastAsia"/>
                <w:sz w:val="18"/>
                <w:szCs w:val="20"/>
              </w:rPr>
              <w:t>竞业限制的运用</w:t>
            </w:r>
          </w:p>
          <w:p w:rsidR="00BE6411" w:rsidRDefault="00BE6411" w:rsidP="00352AF6">
            <w:pPr>
              <w:pStyle w:val="p0"/>
              <w:snapToGrid w:val="0"/>
              <w:jc w:val="left"/>
              <w:rPr>
                <w:rFonts w:ascii="Calibri" w:eastAsia="微软雅黑" w:hAnsi="Calibri"/>
                <w:sz w:val="18"/>
                <w:szCs w:val="20"/>
              </w:rPr>
            </w:pP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hint="eastAsia"/>
                <w:sz w:val="18"/>
                <w:szCs w:val="20"/>
              </w:rPr>
              <w:lastRenderedPageBreak/>
              <w:t>六、奖惩制度</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sz w:val="18"/>
                <w:szCs w:val="20"/>
              </w:rPr>
              <w:t>1</w:t>
            </w:r>
            <w:r w:rsidRPr="00352AF6">
              <w:rPr>
                <w:rFonts w:ascii="Calibri" w:eastAsia="微软雅黑" w:hAnsi="Calibri" w:hint="eastAsia"/>
                <w:sz w:val="18"/>
                <w:szCs w:val="20"/>
              </w:rPr>
              <w:t>、目的和作用</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sz w:val="18"/>
                <w:szCs w:val="20"/>
              </w:rPr>
              <w:t>2</w:t>
            </w:r>
            <w:r w:rsidRPr="00352AF6">
              <w:rPr>
                <w:rFonts w:ascii="Calibri" w:eastAsia="微软雅黑" w:hAnsi="Calibri" w:hint="eastAsia"/>
                <w:sz w:val="18"/>
                <w:szCs w:val="20"/>
              </w:rPr>
              <w:t>、奖惩原则</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sz w:val="18"/>
                <w:szCs w:val="20"/>
              </w:rPr>
              <w:t>3</w:t>
            </w:r>
            <w:r w:rsidRPr="00352AF6">
              <w:rPr>
                <w:rFonts w:ascii="Calibri" w:eastAsia="微软雅黑" w:hAnsi="Calibri" w:hint="eastAsia"/>
                <w:sz w:val="18"/>
                <w:szCs w:val="20"/>
              </w:rPr>
              <w:t>、奖励制度</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hint="eastAsia"/>
                <w:sz w:val="18"/>
                <w:szCs w:val="20"/>
              </w:rPr>
              <w:t>（</w:t>
            </w:r>
            <w:r w:rsidRPr="00352AF6">
              <w:rPr>
                <w:rFonts w:ascii="Calibri" w:eastAsia="微软雅黑" w:hAnsi="Calibri"/>
                <w:sz w:val="18"/>
                <w:szCs w:val="20"/>
              </w:rPr>
              <w:t>1</w:t>
            </w:r>
            <w:r w:rsidRPr="00352AF6">
              <w:rPr>
                <w:rFonts w:ascii="Calibri" w:eastAsia="微软雅黑" w:hAnsi="Calibri" w:hint="eastAsia"/>
                <w:sz w:val="18"/>
                <w:szCs w:val="20"/>
              </w:rPr>
              <w:t>）奖励类型</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hint="eastAsia"/>
                <w:sz w:val="18"/>
                <w:szCs w:val="20"/>
              </w:rPr>
              <w:t>（</w:t>
            </w:r>
            <w:r w:rsidRPr="00352AF6">
              <w:rPr>
                <w:rFonts w:ascii="Calibri" w:eastAsia="微软雅黑" w:hAnsi="Calibri"/>
                <w:sz w:val="18"/>
                <w:szCs w:val="20"/>
              </w:rPr>
              <w:t>2</w:t>
            </w:r>
            <w:r w:rsidRPr="00352AF6">
              <w:rPr>
                <w:rFonts w:ascii="Calibri" w:eastAsia="微软雅黑" w:hAnsi="Calibri" w:hint="eastAsia"/>
                <w:sz w:val="18"/>
                <w:szCs w:val="20"/>
              </w:rPr>
              <w:t>）奖励设置</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sz w:val="18"/>
                <w:szCs w:val="20"/>
              </w:rPr>
              <w:t>4</w:t>
            </w:r>
            <w:r w:rsidRPr="00352AF6">
              <w:rPr>
                <w:rFonts w:ascii="Calibri" w:eastAsia="微软雅黑" w:hAnsi="Calibri" w:hint="eastAsia"/>
                <w:sz w:val="18"/>
                <w:szCs w:val="20"/>
              </w:rPr>
              <w:t>、惩处制度</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hint="eastAsia"/>
                <w:sz w:val="18"/>
                <w:szCs w:val="20"/>
              </w:rPr>
              <w:t>（</w:t>
            </w:r>
            <w:r w:rsidRPr="00352AF6">
              <w:rPr>
                <w:rFonts w:ascii="Calibri" w:eastAsia="微软雅黑" w:hAnsi="Calibri"/>
                <w:sz w:val="18"/>
                <w:szCs w:val="20"/>
              </w:rPr>
              <w:t>1</w:t>
            </w:r>
            <w:r w:rsidRPr="00352AF6">
              <w:rPr>
                <w:rFonts w:ascii="Calibri" w:eastAsia="微软雅黑" w:hAnsi="Calibri" w:hint="eastAsia"/>
                <w:sz w:val="18"/>
                <w:szCs w:val="20"/>
              </w:rPr>
              <w:t>）</w:t>
            </w:r>
            <w:r w:rsidRPr="00352AF6">
              <w:rPr>
                <w:rFonts w:ascii="Calibri" w:eastAsia="微软雅黑" w:hAnsi="Calibri"/>
                <w:sz w:val="18"/>
                <w:szCs w:val="20"/>
              </w:rPr>
              <w:t xml:space="preserve"> </w:t>
            </w:r>
            <w:r w:rsidRPr="00352AF6">
              <w:rPr>
                <w:rFonts w:ascii="Calibri" w:eastAsia="微软雅黑" w:hAnsi="Calibri" w:hint="eastAsia"/>
                <w:sz w:val="18"/>
                <w:szCs w:val="20"/>
              </w:rPr>
              <w:t>违纪类型的设定技巧</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hint="eastAsia"/>
                <w:sz w:val="18"/>
                <w:szCs w:val="20"/>
              </w:rPr>
              <w:t>（</w:t>
            </w:r>
            <w:r w:rsidRPr="00352AF6">
              <w:rPr>
                <w:rFonts w:ascii="Calibri" w:eastAsia="微软雅黑" w:hAnsi="Calibri"/>
                <w:sz w:val="18"/>
                <w:szCs w:val="20"/>
              </w:rPr>
              <w:t>2</w:t>
            </w:r>
            <w:r w:rsidRPr="00352AF6">
              <w:rPr>
                <w:rFonts w:ascii="Calibri" w:eastAsia="微软雅黑" w:hAnsi="Calibri" w:hint="eastAsia"/>
                <w:sz w:val="18"/>
                <w:szCs w:val="20"/>
              </w:rPr>
              <w:t>）违纪行为的设定技巧</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hint="eastAsia"/>
                <w:sz w:val="18"/>
                <w:szCs w:val="20"/>
              </w:rPr>
              <w:t>（</w:t>
            </w:r>
            <w:r w:rsidRPr="00352AF6">
              <w:rPr>
                <w:rFonts w:ascii="Calibri" w:eastAsia="微软雅黑" w:hAnsi="Calibri"/>
                <w:sz w:val="18"/>
                <w:szCs w:val="20"/>
              </w:rPr>
              <w:t>3</w:t>
            </w:r>
            <w:r w:rsidRPr="00352AF6">
              <w:rPr>
                <w:rFonts w:ascii="Calibri" w:eastAsia="微软雅黑" w:hAnsi="Calibri" w:hint="eastAsia"/>
                <w:sz w:val="18"/>
                <w:szCs w:val="20"/>
              </w:rPr>
              <w:t>）违纪处理的方案设计</w:t>
            </w:r>
            <w:r w:rsidRPr="00352AF6">
              <w:rPr>
                <w:rFonts w:ascii="Calibri" w:eastAsia="微软雅黑" w:hAnsi="Calibri"/>
                <w:sz w:val="18"/>
                <w:szCs w:val="20"/>
              </w:rPr>
              <w:t> </w:t>
            </w:r>
          </w:p>
          <w:p w:rsidR="00BE6411" w:rsidRDefault="00BE6411" w:rsidP="00352AF6">
            <w:pPr>
              <w:pStyle w:val="p0"/>
              <w:snapToGrid w:val="0"/>
              <w:jc w:val="left"/>
              <w:rPr>
                <w:rFonts w:ascii="Calibri" w:eastAsia="微软雅黑" w:hAnsi="Calibri"/>
                <w:sz w:val="18"/>
                <w:szCs w:val="20"/>
              </w:rPr>
            </w:pP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hint="eastAsia"/>
                <w:sz w:val="18"/>
                <w:szCs w:val="20"/>
              </w:rPr>
              <w:t>七、离职制度</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hint="eastAsia"/>
                <w:sz w:val="18"/>
                <w:szCs w:val="20"/>
              </w:rPr>
              <w:t>（</w:t>
            </w:r>
            <w:r w:rsidRPr="00352AF6">
              <w:rPr>
                <w:rFonts w:ascii="Calibri" w:eastAsia="微软雅黑" w:hAnsi="Calibri"/>
                <w:sz w:val="18"/>
                <w:szCs w:val="20"/>
              </w:rPr>
              <w:t>1</w:t>
            </w:r>
            <w:r w:rsidRPr="00352AF6">
              <w:rPr>
                <w:rFonts w:ascii="Calibri" w:eastAsia="微软雅黑" w:hAnsi="Calibri" w:hint="eastAsia"/>
                <w:sz w:val="18"/>
                <w:szCs w:val="20"/>
              </w:rPr>
              <w:t>）应对劳动合同解除或终止的操作规范</w:t>
            </w:r>
          </w:p>
          <w:p w:rsidR="009E205E" w:rsidRPr="00352AF6" w:rsidRDefault="009E205E" w:rsidP="00352AF6">
            <w:pPr>
              <w:pStyle w:val="p0"/>
              <w:snapToGrid w:val="0"/>
              <w:jc w:val="left"/>
              <w:rPr>
                <w:rFonts w:ascii="Calibri" w:eastAsia="微软雅黑" w:hAnsi="Calibri"/>
                <w:sz w:val="18"/>
                <w:szCs w:val="20"/>
              </w:rPr>
            </w:pPr>
            <w:r w:rsidRPr="00352AF6">
              <w:rPr>
                <w:rFonts w:ascii="Calibri" w:eastAsia="微软雅黑" w:hAnsi="Calibri" w:hint="eastAsia"/>
                <w:sz w:val="18"/>
                <w:szCs w:val="20"/>
              </w:rPr>
              <w:t>（</w:t>
            </w:r>
            <w:r w:rsidRPr="00352AF6">
              <w:rPr>
                <w:rFonts w:ascii="Calibri" w:eastAsia="微软雅黑" w:hAnsi="Calibri"/>
                <w:sz w:val="18"/>
                <w:szCs w:val="20"/>
              </w:rPr>
              <w:t>2</w:t>
            </w:r>
            <w:r w:rsidRPr="00352AF6">
              <w:rPr>
                <w:rFonts w:ascii="Calibri" w:eastAsia="微软雅黑" w:hAnsi="Calibri" w:hint="eastAsia"/>
                <w:sz w:val="18"/>
                <w:szCs w:val="20"/>
              </w:rPr>
              <w:t>）离职流程设置</w:t>
            </w:r>
          </w:p>
          <w:p w:rsidR="009E205E" w:rsidRPr="00352AF6" w:rsidRDefault="009E205E" w:rsidP="00BE6411">
            <w:pPr>
              <w:pStyle w:val="p0"/>
              <w:snapToGrid w:val="0"/>
              <w:jc w:val="left"/>
              <w:rPr>
                <w:rFonts w:ascii="Calibri" w:eastAsia="微软雅黑" w:hAnsi="Calibri"/>
                <w:b/>
                <w:szCs w:val="20"/>
              </w:rPr>
            </w:pPr>
          </w:p>
        </w:tc>
      </w:tr>
    </w:tbl>
    <w:p w:rsidR="009E205E" w:rsidRDefault="009E205E">
      <w:pPr>
        <w:rPr>
          <w:rFonts w:eastAsia="微软雅黑" w:cs="宋体"/>
          <w:bCs/>
          <w:kern w:val="0"/>
          <w:sz w:val="18"/>
          <w:szCs w:val="18"/>
        </w:rPr>
      </w:pPr>
    </w:p>
    <w:p w:rsidR="009E205E" w:rsidRDefault="009E205E">
      <w:pPr>
        <w:numPr>
          <w:ilvl w:val="0"/>
          <w:numId w:val="1"/>
        </w:numPr>
        <w:ind w:left="284" w:hanging="284"/>
        <w:rPr>
          <w:rFonts w:eastAsia="微软雅黑" w:cs="宋体"/>
          <w:b/>
          <w:bCs/>
          <w:color w:val="0070C0"/>
          <w:kern w:val="0"/>
          <w:sz w:val="24"/>
          <w:szCs w:val="24"/>
        </w:rPr>
      </w:pPr>
      <w:r>
        <w:rPr>
          <w:rFonts w:eastAsia="微软雅黑" w:cs="宋体" w:hint="eastAsia"/>
          <w:b/>
          <w:bCs/>
          <w:color w:val="0070C0"/>
          <w:kern w:val="0"/>
          <w:sz w:val="24"/>
          <w:szCs w:val="24"/>
        </w:rPr>
        <w:t>讲师介绍</w:t>
      </w:r>
      <w:r>
        <w:rPr>
          <w:rFonts w:eastAsia="微软雅黑" w:cs="宋体"/>
          <w:b/>
          <w:bCs/>
          <w:color w:val="0070C0"/>
          <w:kern w:val="0"/>
          <w:sz w:val="24"/>
          <w:szCs w:val="24"/>
        </w:rPr>
        <w:t>/Lecture</w:t>
      </w:r>
      <w:r w:rsidR="005E1985">
        <w:rPr>
          <w:rFonts w:eastAsia="微软雅黑" w:cs="宋体" w:hint="eastAsia"/>
          <w:b/>
          <w:bCs/>
          <w:color w:val="0070C0"/>
          <w:kern w:val="0"/>
          <w:sz w:val="24"/>
          <w:szCs w:val="24"/>
        </w:rPr>
        <w:t>r</w:t>
      </w:r>
    </w:p>
    <w:p w:rsidR="009E205E" w:rsidRDefault="009E205E">
      <w:pPr>
        <w:pStyle w:val="a6"/>
        <w:snapToGrid w:val="0"/>
        <w:spacing w:line="276" w:lineRule="auto"/>
        <w:rPr>
          <w:rFonts w:ascii="Calibri" w:eastAsia="微软雅黑" w:hAnsi="Calibri" w:cs="lucida Grande"/>
          <w:sz w:val="18"/>
        </w:rPr>
      </w:pPr>
      <w:r>
        <w:rPr>
          <w:rFonts w:ascii="Calibri" w:eastAsia="微软雅黑" w:hAnsi="Calibri" w:cs="微软雅黑" w:hint="eastAsia"/>
          <w:b/>
          <w:sz w:val="20"/>
          <w:szCs w:val="28"/>
          <w:shd w:val="clear" w:color="auto" w:fill="FFFFFF"/>
        </w:rPr>
        <w:t>杨璐律师</w:t>
      </w:r>
      <w:r>
        <w:rPr>
          <w:rFonts w:ascii="Calibri" w:eastAsia="微软雅黑" w:hAnsi="Calibri" w:cs="微软雅黑"/>
          <w:b/>
          <w:sz w:val="20"/>
          <w:szCs w:val="28"/>
          <w:shd w:val="clear" w:color="auto" w:fill="FFFFFF"/>
        </w:rPr>
        <w:t>Lawyer Lu Yang</w:t>
      </w:r>
    </w:p>
    <w:p w:rsidR="009E205E" w:rsidRDefault="009E205E">
      <w:pPr>
        <w:tabs>
          <w:tab w:val="left" w:pos="420"/>
        </w:tabs>
        <w:snapToGrid w:val="0"/>
        <w:spacing w:line="276" w:lineRule="auto"/>
        <w:rPr>
          <w:rFonts w:eastAsia="微软雅黑"/>
          <w:sz w:val="18"/>
        </w:rPr>
      </w:pPr>
      <w:r>
        <w:rPr>
          <w:rFonts w:eastAsia="微软雅黑" w:hint="eastAsia"/>
          <w:sz w:val="18"/>
        </w:rPr>
        <w:t>北京市联拓律师事务所合伙人，现杨璐律师主要致力于劳动法领域的理论研究与实践，对于劳动争议、企业人力资源法律风险管理及尽职调查、法律意见等方面有丰富的办案经验。作为代理律师，能在第一时间为客户提供预防和处理纠纷的法律意见，参与和解谈判，参与案件执行，这些年来杨璐律师，一直秉承办事严谨、讲求信用、注重效率的原则，具有良好的律师职业道德和敬业精神。</w:t>
      </w:r>
      <w:r>
        <w:rPr>
          <w:rFonts w:eastAsia="微软雅黑"/>
          <w:sz w:val="18"/>
        </w:rPr>
        <w:t> </w:t>
      </w:r>
    </w:p>
    <w:p w:rsidR="009E205E" w:rsidRDefault="009E205E">
      <w:pPr>
        <w:tabs>
          <w:tab w:val="left" w:pos="420"/>
        </w:tabs>
        <w:snapToGrid w:val="0"/>
        <w:spacing w:line="276" w:lineRule="auto"/>
        <w:rPr>
          <w:rFonts w:eastAsia="微软雅黑"/>
          <w:sz w:val="18"/>
        </w:rPr>
      </w:pPr>
      <w:r>
        <w:rPr>
          <w:rFonts w:eastAsia="微软雅黑"/>
          <w:sz w:val="18"/>
        </w:rPr>
        <w:t>Lawyer Yang now focused on theory and practice in the field of labor law, have wealth experience in labor disputes, </w:t>
      </w:r>
    </w:p>
    <w:p w:rsidR="009E205E" w:rsidRDefault="009E205E">
      <w:pPr>
        <w:tabs>
          <w:tab w:val="left" w:pos="420"/>
        </w:tabs>
        <w:snapToGrid w:val="0"/>
        <w:spacing w:line="276" w:lineRule="auto"/>
        <w:rPr>
          <w:rFonts w:eastAsia="微软雅黑"/>
          <w:sz w:val="18"/>
        </w:rPr>
      </w:pPr>
      <w:r>
        <w:rPr>
          <w:rFonts w:eastAsia="微软雅黑"/>
          <w:sz w:val="18"/>
        </w:rPr>
        <w:t>corporate human resources legal risk management and due diligence, legal advice.</w:t>
      </w:r>
    </w:p>
    <w:p w:rsidR="009E205E" w:rsidRDefault="009E205E">
      <w:pPr>
        <w:tabs>
          <w:tab w:val="left" w:pos="420"/>
        </w:tabs>
        <w:snapToGrid w:val="0"/>
        <w:spacing w:line="276" w:lineRule="auto"/>
        <w:rPr>
          <w:rFonts w:eastAsia="微软雅黑"/>
          <w:sz w:val="18"/>
        </w:rPr>
      </w:pPr>
      <w:r>
        <w:rPr>
          <w:rFonts w:eastAsia="微软雅黑"/>
          <w:sz w:val="18"/>
        </w:rPr>
        <w:t>As a lawyer, he can provide legal advice for customers to prevent and deal with disputes at first time, </w:t>
      </w:r>
    </w:p>
    <w:p w:rsidR="009E205E" w:rsidRDefault="009E205E">
      <w:pPr>
        <w:tabs>
          <w:tab w:val="left" w:pos="420"/>
        </w:tabs>
        <w:snapToGrid w:val="0"/>
        <w:spacing w:line="276" w:lineRule="auto"/>
        <w:rPr>
          <w:rFonts w:eastAsia="微软雅黑"/>
          <w:sz w:val="18"/>
        </w:rPr>
      </w:pPr>
      <w:r>
        <w:rPr>
          <w:rFonts w:eastAsia="微软雅黑"/>
          <w:sz w:val="18"/>
        </w:rPr>
        <w:t>participate in settlement negotiations and implementation of the case.</w:t>
      </w:r>
    </w:p>
    <w:p w:rsidR="009E205E" w:rsidRDefault="009E205E">
      <w:pPr>
        <w:tabs>
          <w:tab w:val="left" w:pos="420"/>
        </w:tabs>
        <w:snapToGrid w:val="0"/>
        <w:spacing w:line="276" w:lineRule="auto"/>
        <w:rPr>
          <w:rFonts w:eastAsia="微软雅黑"/>
          <w:sz w:val="18"/>
        </w:rPr>
      </w:pPr>
      <w:r>
        <w:rPr>
          <w:rFonts w:eastAsia="微软雅黑"/>
          <w:sz w:val="18"/>
        </w:rPr>
        <w:t>Over the years,Lawyer Yang is always rigorous, credible and efficient and have good professional ethics and professionalism</w:t>
      </w:r>
    </w:p>
    <w:p w:rsidR="009E205E" w:rsidRDefault="009E205E">
      <w:pPr>
        <w:tabs>
          <w:tab w:val="left" w:pos="420"/>
        </w:tabs>
        <w:snapToGrid w:val="0"/>
        <w:spacing w:line="276" w:lineRule="auto"/>
        <w:rPr>
          <w:rFonts w:eastAsia="微软雅黑"/>
          <w:sz w:val="18"/>
        </w:rPr>
      </w:pPr>
    </w:p>
    <w:p w:rsidR="009E205E" w:rsidRDefault="009E205E">
      <w:pPr>
        <w:tabs>
          <w:tab w:val="left" w:pos="420"/>
        </w:tabs>
        <w:snapToGrid w:val="0"/>
        <w:spacing w:line="276" w:lineRule="auto"/>
        <w:rPr>
          <w:rFonts w:eastAsia="微软雅黑"/>
          <w:sz w:val="18"/>
        </w:rPr>
      </w:pPr>
      <w:r>
        <w:rPr>
          <w:rFonts w:eastAsia="微软雅黑" w:hint="eastAsia"/>
          <w:sz w:val="18"/>
        </w:rPr>
        <w:t>具有丰富的非诉工作经验，先后为多家企业提供服务。在担任多家企业法律顾</w:t>
      </w:r>
      <w:r>
        <w:rPr>
          <w:rFonts w:eastAsia="微软雅黑"/>
          <w:sz w:val="18"/>
        </w:rPr>
        <w:t xml:space="preserve"> </w:t>
      </w:r>
      <w:r>
        <w:rPr>
          <w:rFonts w:eastAsia="微软雅黑" w:hint="eastAsia"/>
          <w:sz w:val="18"/>
        </w:rPr>
        <w:t>问的过程中获得企业负责人和人事部门的深度认可。曾任中国金融在线集团、国土资源航空物探遥感中心、方正科技、高思教育等国内多家企业的常年性劳动关系法律顾</w:t>
      </w:r>
      <w:r>
        <w:rPr>
          <w:rFonts w:eastAsia="微软雅黑"/>
          <w:sz w:val="18"/>
        </w:rPr>
        <w:t xml:space="preserve"> </w:t>
      </w:r>
      <w:r>
        <w:rPr>
          <w:rFonts w:eastAsia="微软雅黑" w:hint="eastAsia"/>
          <w:sz w:val="18"/>
        </w:rPr>
        <w:t>问。</w:t>
      </w:r>
    </w:p>
    <w:p w:rsidR="009E205E" w:rsidRDefault="009E205E">
      <w:pPr>
        <w:tabs>
          <w:tab w:val="left" w:pos="420"/>
        </w:tabs>
        <w:snapToGrid w:val="0"/>
        <w:spacing w:line="276" w:lineRule="auto"/>
        <w:rPr>
          <w:rFonts w:eastAsia="微软雅黑"/>
          <w:sz w:val="18"/>
        </w:rPr>
      </w:pPr>
      <w:r>
        <w:rPr>
          <w:rFonts w:eastAsia="微软雅黑"/>
          <w:sz w:val="18"/>
        </w:rPr>
        <w:t>Has extensive experience in non-litigation work and provided services to lots of enterprises.</w:t>
      </w:r>
    </w:p>
    <w:p w:rsidR="009E205E" w:rsidRDefault="009E205E">
      <w:pPr>
        <w:tabs>
          <w:tab w:val="left" w:pos="420"/>
        </w:tabs>
        <w:snapToGrid w:val="0"/>
        <w:spacing w:line="276" w:lineRule="auto"/>
        <w:rPr>
          <w:rFonts w:eastAsia="微软雅黑"/>
          <w:sz w:val="18"/>
        </w:rPr>
      </w:pPr>
      <w:r>
        <w:rPr>
          <w:rFonts w:eastAsia="微软雅黑"/>
          <w:sz w:val="18"/>
        </w:rPr>
        <w:t>Obtain the depth recognized by enterprises as a legal adviser.Former perennial legal counsel for labor relations for ina Finance Online Group, </w:t>
      </w:r>
    </w:p>
    <w:p w:rsidR="009E205E" w:rsidRDefault="009E205E">
      <w:pPr>
        <w:tabs>
          <w:tab w:val="left" w:pos="420"/>
        </w:tabs>
        <w:snapToGrid w:val="0"/>
        <w:spacing w:line="276" w:lineRule="auto"/>
        <w:rPr>
          <w:rFonts w:eastAsia="微软雅黑"/>
          <w:sz w:val="18"/>
        </w:rPr>
      </w:pPr>
      <w:r>
        <w:rPr>
          <w:rFonts w:eastAsia="微软雅黑"/>
          <w:sz w:val="18"/>
        </w:rPr>
        <w:t>Land and Resources Aero Geophysical Survey and Remote Sensing Center, Founder Technology, high thinking education and other domestic enterprises.</w:t>
      </w:r>
    </w:p>
    <w:p w:rsidR="009E205E" w:rsidRDefault="009E205E">
      <w:pPr>
        <w:tabs>
          <w:tab w:val="left" w:pos="420"/>
        </w:tabs>
        <w:snapToGrid w:val="0"/>
        <w:spacing w:line="276" w:lineRule="auto"/>
        <w:rPr>
          <w:rFonts w:eastAsia="微软雅黑"/>
          <w:sz w:val="18"/>
        </w:rPr>
      </w:pPr>
    </w:p>
    <w:p w:rsidR="009E205E" w:rsidRDefault="009E205E">
      <w:pPr>
        <w:tabs>
          <w:tab w:val="left" w:pos="420"/>
        </w:tabs>
        <w:snapToGrid w:val="0"/>
        <w:spacing w:line="276" w:lineRule="auto"/>
        <w:rPr>
          <w:rFonts w:eastAsia="微软雅黑"/>
          <w:sz w:val="18"/>
        </w:rPr>
      </w:pPr>
      <w:r>
        <w:rPr>
          <w:rFonts w:eastAsia="微软雅黑" w:hint="eastAsia"/>
          <w:sz w:val="18"/>
        </w:rPr>
        <w:t>因杨璐律师培训内容的实用性及培训风格的生动风趣、案例丰富，已获得广大</w:t>
      </w:r>
      <w:r>
        <w:rPr>
          <w:rFonts w:eastAsia="微软雅黑"/>
          <w:sz w:val="18"/>
        </w:rPr>
        <w:t>HR</w:t>
      </w:r>
      <w:r>
        <w:rPr>
          <w:rFonts w:eastAsia="微软雅黑" w:hint="eastAsia"/>
          <w:sz w:val="18"/>
        </w:rPr>
        <w:t>学员的一致好评和认可。为了能够给顾</w:t>
      </w:r>
      <w:r>
        <w:rPr>
          <w:rFonts w:eastAsia="微软雅黑"/>
          <w:sz w:val="18"/>
        </w:rPr>
        <w:t xml:space="preserve"> </w:t>
      </w:r>
      <w:r>
        <w:rPr>
          <w:rFonts w:eastAsia="微软雅黑" w:hint="eastAsia"/>
          <w:sz w:val="18"/>
        </w:rPr>
        <w:t>问单位提供更全面、细致的法律服务，杨璐律师已同多家培训机构及咨询管理公司及人力资源服务公司建立广泛合作。为求为法律顾</w:t>
      </w:r>
      <w:r>
        <w:rPr>
          <w:rFonts w:eastAsia="微软雅黑"/>
          <w:sz w:val="18"/>
        </w:rPr>
        <w:t xml:space="preserve"> </w:t>
      </w:r>
      <w:r>
        <w:rPr>
          <w:rFonts w:eastAsia="微软雅黑" w:hint="eastAsia"/>
          <w:sz w:val="18"/>
        </w:rPr>
        <w:t>问单位提供更优质的服务，促使顾</w:t>
      </w:r>
      <w:r>
        <w:rPr>
          <w:rFonts w:eastAsia="微软雅黑"/>
          <w:sz w:val="18"/>
        </w:rPr>
        <w:t xml:space="preserve"> </w:t>
      </w:r>
      <w:r>
        <w:rPr>
          <w:rFonts w:eastAsia="微软雅黑" w:hint="eastAsia"/>
          <w:sz w:val="18"/>
        </w:rPr>
        <w:t>问单位能够建立良好的劳资关系，使企业在法律风险可控范围内实现良性动作和发展。</w:t>
      </w:r>
    </w:p>
    <w:p w:rsidR="009E205E" w:rsidRDefault="009E205E">
      <w:pPr>
        <w:tabs>
          <w:tab w:val="left" w:pos="420"/>
        </w:tabs>
        <w:snapToGrid w:val="0"/>
        <w:spacing w:line="276" w:lineRule="auto"/>
        <w:rPr>
          <w:rFonts w:eastAsia="微软雅黑"/>
          <w:sz w:val="18"/>
        </w:rPr>
      </w:pPr>
      <w:r>
        <w:rPr>
          <w:rFonts w:eastAsia="微软雅黑"/>
          <w:sz w:val="18"/>
        </w:rPr>
        <w:t>Because the training is practicality, vivid humor and have rich cases, Laywer Yang has received the praise and recognition from many HR pratitioners.</w:t>
      </w:r>
    </w:p>
    <w:p w:rsidR="009E205E" w:rsidRDefault="009E205E">
      <w:pPr>
        <w:tabs>
          <w:tab w:val="left" w:pos="420"/>
        </w:tabs>
        <w:snapToGrid w:val="0"/>
        <w:spacing w:line="276" w:lineRule="auto"/>
        <w:rPr>
          <w:rFonts w:eastAsia="微软雅黑"/>
          <w:sz w:val="18"/>
        </w:rPr>
      </w:pPr>
      <w:r>
        <w:rPr>
          <w:rFonts w:eastAsia="微软雅黑"/>
          <w:sz w:val="18"/>
        </w:rPr>
        <w:t>To be able to provide more comprehensive and detailed legal services for enterprise, </w:t>
      </w:r>
    </w:p>
    <w:p w:rsidR="009E205E" w:rsidRDefault="009E205E">
      <w:pPr>
        <w:tabs>
          <w:tab w:val="left" w:pos="420"/>
        </w:tabs>
        <w:snapToGrid w:val="0"/>
        <w:spacing w:line="276" w:lineRule="auto"/>
        <w:rPr>
          <w:rFonts w:eastAsia="微软雅黑"/>
          <w:sz w:val="18"/>
        </w:rPr>
      </w:pPr>
      <w:r>
        <w:rPr>
          <w:rFonts w:eastAsia="微软雅黑"/>
          <w:sz w:val="18"/>
        </w:rPr>
        <w:t>Laywer Yang has already made extensive cooperation with many training institutions </w:t>
      </w:r>
    </w:p>
    <w:p w:rsidR="009E205E" w:rsidRDefault="009E205E">
      <w:pPr>
        <w:tabs>
          <w:tab w:val="left" w:pos="420"/>
        </w:tabs>
        <w:snapToGrid w:val="0"/>
        <w:spacing w:line="276" w:lineRule="auto"/>
        <w:rPr>
          <w:rFonts w:eastAsia="微软雅黑"/>
          <w:sz w:val="18"/>
        </w:rPr>
      </w:pPr>
      <w:r>
        <w:rPr>
          <w:rFonts w:eastAsia="微软雅黑"/>
          <w:sz w:val="18"/>
        </w:rPr>
        <w:t>and consulting management companies and human resources services company.</w:t>
      </w:r>
    </w:p>
    <w:p w:rsidR="009E205E" w:rsidRDefault="009E205E">
      <w:pPr>
        <w:tabs>
          <w:tab w:val="left" w:pos="420"/>
        </w:tabs>
        <w:snapToGrid w:val="0"/>
        <w:spacing w:line="276" w:lineRule="auto"/>
        <w:rPr>
          <w:rFonts w:eastAsia="微软雅黑"/>
          <w:sz w:val="18"/>
        </w:rPr>
      </w:pPr>
      <w:r>
        <w:rPr>
          <w:rFonts w:eastAsia="微软雅黑"/>
          <w:sz w:val="18"/>
        </w:rPr>
        <w:t>For the sake of providing a better service for enterprise and prompting enterprise to establish good labor relations. </w:t>
      </w:r>
    </w:p>
    <w:p w:rsidR="009E205E" w:rsidRDefault="009E205E">
      <w:pPr>
        <w:tabs>
          <w:tab w:val="left" w:pos="420"/>
        </w:tabs>
        <w:snapToGrid w:val="0"/>
        <w:spacing w:line="276" w:lineRule="auto"/>
        <w:rPr>
          <w:rFonts w:eastAsia="微软雅黑"/>
          <w:sz w:val="18"/>
        </w:rPr>
      </w:pPr>
      <w:r>
        <w:rPr>
          <w:rFonts w:eastAsia="微软雅黑"/>
          <w:sz w:val="18"/>
        </w:rPr>
        <w:t>And let enterprise make benign operation and development which they control legal risks.</w:t>
      </w:r>
    </w:p>
    <w:p w:rsidR="009E205E" w:rsidRPr="00B6156E" w:rsidRDefault="009E205E" w:rsidP="005E1985">
      <w:pPr>
        <w:spacing w:beforeLines="50" w:before="156" w:line="360" w:lineRule="auto"/>
        <w:jc w:val="center"/>
        <w:rPr>
          <w:rFonts w:ascii="微软雅黑" w:eastAsia="微软雅黑" w:hAnsi="微软雅黑" w:cs="微软雅黑"/>
          <w:b/>
          <w:color w:val="404040"/>
          <w:kern w:val="0"/>
          <w:sz w:val="36"/>
          <w:szCs w:val="36"/>
        </w:rPr>
      </w:pPr>
    </w:p>
    <w:p w:rsidR="009E205E" w:rsidRDefault="009E205E" w:rsidP="005E1985">
      <w:pPr>
        <w:spacing w:beforeLines="50" w:before="156" w:line="360" w:lineRule="auto"/>
        <w:jc w:val="center"/>
        <w:rPr>
          <w:rFonts w:ascii="微软雅黑" w:eastAsia="微软雅黑" w:hAnsi="微软雅黑" w:cs="微软雅黑"/>
          <w:b/>
          <w:color w:val="404040"/>
          <w:kern w:val="0"/>
          <w:sz w:val="36"/>
          <w:szCs w:val="36"/>
        </w:rPr>
      </w:pPr>
    </w:p>
    <w:p w:rsidR="009E205E" w:rsidRDefault="00E33570" w:rsidP="005E1985">
      <w:pPr>
        <w:spacing w:beforeLines="50" w:before="156" w:line="360" w:lineRule="auto"/>
        <w:jc w:val="center"/>
        <w:rPr>
          <w:rFonts w:ascii="微软雅黑" w:eastAsia="微软雅黑" w:hAnsi="微软雅黑" w:cs="微软雅黑"/>
          <w:b/>
          <w:color w:val="404040"/>
          <w:kern w:val="0"/>
          <w:sz w:val="36"/>
          <w:szCs w:val="36"/>
        </w:rPr>
      </w:pPr>
      <w:r>
        <w:rPr>
          <w:noProof/>
        </w:rPr>
        <w:lastRenderedPageBreak/>
        <w:pict>
          <v:shapetype id="_x0000_t202" coordsize="21600,21600" o:spt="202" path="m,l,21600r21600,l21600,xe">
            <v:stroke joinstyle="miter"/>
            <v:path gradientshapeok="t" o:connecttype="rect"/>
          </v:shapetype>
          <v:shape id="_x0000_s1031" type="#_x0000_t202" style="position:absolute;left:0;text-align:left;margin-left:188.25pt;margin-top:21.6pt;width:147.75pt;height:42.75pt;z-index:1" filled="f" stroked="f">
            <v:textbox>
              <w:txbxContent>
                <w:p w:rsidR="009E205E" w:rsidRPr="00352AF6" w:rsidRDefault="009E205E" w:rsidP="005E1985">
                  <w:pPr>
                    <w:spacing w:beforeLines="50" w:before="156" w:line="360" w:lineRule="auto"/>
                    <w:jc w:val="center"/>
                    <w:rPr>
                      <w:rFonts w:ascii="微软雅黑" w:eastAsia="微软雅黑" w:hAnsi="微软雅黑" w:cs="微软雅黑"/>
                      <w:color w:val="404040"/>
                      <w:kern w:val="0"/>
                      <w:sz w:val="24"/>
                      <w:szCs w:val="24"/>
                    </w:rPr>
                  </w:pPr>
                  <w:r w:rsidRPr="00352AF6">
                    <w:rPr>
                      <w:rFonts w:ascii="微软雅黑" w:eastAsia="微软雅黑" w:hAnsi="微软雅黑" w:cs="微软雅黑" w:hint="eastAsia"/>
                      <w:color w:val="404040"/>
                      <w:kern w:val="0"/>
                      <w:sz w:val="24"/>
                      <w:szCs w:val="24"/>
                    </w:rPr>
                    <w:t>培</w:t>
                  </w:r>
                  <w:r w:rsidRPr="00352AF6">
                    <w:rPr>
                      <w:rFonts w:ascii="微软雅黑" w:eastAsia="微软雅黑" w:hAnsi="微软雅黑" w:cs="微软雅黑"/>
                      <w:color w:val="404040"/>
                      <w:kern w:val="0"/>
                      <w:sz w:val="24"/>
                      <w:szCs w:val="24"/>
                    </w:rPr>
                    <w:t xml:space="preserve"> </w:t>
                  </w:r>
                  <w:r w:rsidRPr="00352AF6">
                    <w:rPr>
                      <w:rFonts w:ascii="微软雅黑" w:eastAsia="微软雅黑" w:hAnsi="微软雅黑" w:cs="微软雅黑" w:hint="eastAsia"/>
                      <w:color w:val="404040"/>
                      <w:kern w:val="0"/>
                      <w:sz w:val="24"/>
                      <w:szCs w:val="24"/>
                    </w:rPr>
                    <w:t>训</w:t>
                  </w:r>
                  <w:r w:rsidRPr="00352AF6">
                    <w:rPr>
                      <w:rFonts w:ascii="微软雅黑" w:eastAsia="微软雅黑" w:hAnsi="微软雅黑" w:cs="微软雅黑"/>
                      <w:color w:val="404040"/>
                      <w:kern w:val="0"/>
                      <w:sz w:val="24"/>
                      <w:szCs w:val="24"/>
                    </w:rPr>
                    <w:t xml:space="preserve"> </w:t>
                  </w:r>
                  <w:r w:rsidRPr="00352AF6">
                    <w:rPr>
                      <w:rFonts w:ascii="微软雅黑" w:eastAsia="微软雅黑" w:hAnsi="微软雅黑" w:cs="微软雅黑" w:hint="eastAsia"/>
                      <w:color w:val="404040"/>
                      <w:kern w:val="0"/>
                      <w:sz w:val="24"/>
                      <w:szCs w:val="24"/>
                    </w:rPr>
                    <w:t>报</w:t>
                  </w:r>
                  <w:r w:rsidRPr="00352AF6">
                    <w:rPr>
                      <w:rFonts w:ascii="微软雅黑" w:eastAsia="微软雅黑" w:hAnsi="微软雅黑" w:cs="微软雅黑"/>
                      <w:color w:val="404040"/>
                      <w:kern w:val="0"/>
                      <w:sz w:val="24"/>
                      <w:szCs w:val="24"/>
                    </w:rPr>
                    <w:t xml:space="preserve"> </w:t>
                  </w:r>
                  <w:r w:rsidRPr="00352AF6">
                    <w:rPr>
                      <w:rFonts w:ascii="微软雅黑" w:eastAsia="微软雅黑" w:hAnsi="微软雅黑" w:cs="微软雅黑" w:hint="eastAsia"/>
                      <w:color w:val="404040"/>
                      <w:kern w:val="0"/>
                      <w:sz w:val="24"/>
                      <w:szCs w:val="24"/>
                    </w:rPr>
                    <w:t>名</w:t>
                  </w:r>
                  <w:r w:rsidRPr="00352AF6">
                    <w:rPr>
                      <w:rFonts w:ascii="微软雅黑" w:eastAsia="微软雅黑" w:hAnsi="微软雅黑" w:cs="微软雅黑"/>
                      <w:color w:val="404040"/>
                      <w:kern w:val="0"/>
                      <w:sz w:val="24"/>
                      <w:szCs w:val="24"/>
                    </w:rPr>
                    <w:t xml:space="preserve"> </w:t>
                  </w:r>
                  <w:r w:rsidRPr="00352AF6">
                    <w:rPr>
                      <w:rFonts w:ascii="微软雅黑" w:eastAsia="微软雅黑" w:hAnsi="微软雅黑" w:cs="微软雅黑" w:hint="eastAsia"/>
                      <w:color w:val="404040"/>
                      <w:kern w:val="0"/>
                      <w:sz w:val="24"/>
                      <w:szCs w:val="24"/>
                    </w:rPr>
                    <w:t>表</w:t>
                  </w:r>
                </w:p>
                <w:p w:rsidR="009E205E" w:rsidRDefault="009E205E"/>
              </w:txbxContent>
            </v:textbox>
          </v:shape>
        </w:pict>
      </w:r>
      <w:r w:rsidR="009E205E">
        <w:rPr>
          <w:rFonts w:ascii="微软雅黑" w:eastAsia="微软雅黑" w:hAnsi="微软雅黑" w:cs="微软雅黑"/>
          <w:b/>
          <w:color w:val="404040"/>
          <w:kern w:val="0"/>
          <w:sz w:val="36"/>
          <w:szCs w:val="36"/>
        </w:rPr>
        <w:t>Registration Form</w:t>
      </w:r>
    </w:p>
    <w:p w:rsidR="009E205E" w:rsidRDefault="009E205E">
      <w:pPr>
        <w:ind w:firstLineChars="50" w:firstLine="105"/>
        <w:rPr>
          <w:rFonts w:ascii="微软雅黑" w:eastAsia="微软雅黑" w:hAnsi="微软雅黑"/>
          <w:b/>
          <w:color w:val="0070C0"/>
          <w:szCs w:val="21"/>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2"/>
        <w:gridCol w:w="948"/>
        <w:gridCol w:w="735"/>
        <w:gridCol w:w="1104"/>
        <w:gridCol w:w="1960"/>
        <w:gridCol w:w="1501"/>
        <w:gridCol w:w="2022"/>
        <w:gridCol w:w="912"/>
      </w:tblGrid>
      <w:tr w:rsidR="009E205E">
        <w:trPr>
          <w:trHeight w:val="397"/>
          <w:jc w:val="center"/>
        </w:trPr>
        <w:tc>
          <w:tcPr>
            <w:tcW w:w="1132" w:type="dxa"/>
            <w:tcBorders>
              <w:top w:val="single" w:sz="12" w:space="0" w:color="002060"/>
              <w:left w:val="single" w:sz="12" w:space="0" w:color="002060"/>
            </w:tcBorders>
            <w:shd w:val="clear" w:color="auto" w:fill="F2F2F2"/>
            <w:vAlign w:val="center"/>
          </w:tcPr>
          <w:p w:rsidR="009E205E" w:rsidRDefault="009E205E">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公司名称</w:t>
            </w:r>
          </w:p>
        </w:tc>
        <w:tc>
          <w:tcPr>
            <w:tcW w:w="9182" w:type="dxa"/>
            <w:gridSpan w:val="7"/>
            <w:tcBorders>
              <w:top w:val="single" w:sz="12" w:space="0" w:color="002060"/>
              <w:right w:val="single" w:sz="12" w:space="0" w:color="002060"/>
            </w:tcBorders>
            <w:vAlign w:val="center"/>
          </w:tcPr>
          <w:p w:rsidR="009E205E" w:rsidRDefault="009E205E">
            <w:pPr>
              <w:jc w:val="center"/>
              <w:rPr>
                <w:rFonts w:ascii="微软雅黑" w:eastAsia="微软雅黑" w:hAnsi="微软雅黑" w:cs="微软雅黑"/>
                <w:b/>
                <w:color w:val="0000FF"/>
                <w:sz w:val="18"/>
                <w:szCs w:val="21"/>
              </w:rPr>
            </w:pPr>
          </w:p>
        </w:tc>
      </w:tr>
      <w:tr w:rsidR="009E205E">
        <w:trPr>
          <w:trHeight w:val="397"/>
          <w:jc w:val="center"/>
        </w:trPr>
        <w:tc>
          <w:tcPr>
            <w:tcW w:w="1132" w:type="dxa"/>
            <w:vMerge w:val="restart"/>
            <w:tcBorders>
              <w:left w:val="single" w:sz="12" w:space="0" w:color="002060"/>
            </w:tcBorders>
            <w:shd w:val="clear" w:color="auto" w:fill="F2F2F2"/>
            <w:vAlign w:val="center"/>
          </w:tcPr>
          <w:p w:rsidR="009E205E" w:rsidRDefault="009E205E">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贵司</w:t>
            </w:r>
          </w:p>
          <w:p w:rsidR="009E205E" w:rsidRDefault="009E205E">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培训联系人</w:t>
            </w:r>
          </w:p>
        </w:tc>
        <w:tc>
          <w:tcPr>
            <w:tcW w:w="948" w:type="dxa"/>
            <w:shd w:val="clear" w:color="auto" w:fill="F2F2F2"/>
            <w:vAlign w:val="center"/>
          </w:tcPr>
          <w:p w:rsidR="009E205E" w:rsidRDefault="009E205E">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姓名</w:t>
            </w:r>
          </w:p>
        </w:tc>
        <w:tc>
          <w:tcPr>
            <w:tcW w:w="735" w:type="dxa"/>
            <w:shd w:val="clear" w:color="auto" w:fill="F2F2F2"/>
            <w:vAlign w:val="center"/>
          </w:tcPr>
          <w:p w:rsidR="009E205E" w:rsidRDefault="009E205E">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性别</w:t>
            </w:r>
          </w:p>
        </w:tc>
        <w:tc>
          <w:tcPr>
            <w:tcW w:w="1104" w:type="dxa"/>
            <w:shd w:val="clear" w:color="auto" w:fill="F2F2F2"/>
            <w:vAlign w:val="center"/>
          </w:tcPr>
          <w:p w:rsidR="009E205E" w:rsidRDefault="009E205E">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职位</w:t>
            </w:r>
          </w:p>
        </w:tc>
        <w:tc>
          <w:tcPr>
            <w:tcW w:w="1960" w:type="dxa"/>
            <w:shd w:val="clear" w:color="auto" w:fill="F2F2F2"/>
            <w:vAlign w:val="center"/>
          </w:tcPr>
          <w:p w:rsidR="009E205E" w:rsidRDefault="009E205E">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直线</w:t>
            </w:r>
          </w:p>
        </w:tc>
        <w:tc>
          <w:tcPr>
            <w:tcW w:w="1501" w:type="dxa"/>
            <w:shd w:val="clear" w:color="auto" w:fill="F2F2F2"/>
            <w:vAlign w:val="center"/>
          </w:tcPr>
          <w:p w:rsidR="009E205E" w:rsidRDefault="009E205E">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手机</w:t>
            </w:r>
          </w:p>
        </w:tc>
        <w:tc>
          <w:tcPr>
            <w:tcW w:w="2934" w:type="dxa"/>
            <w:gridSpan w:val="2"/>
            <w:tcBorders>
              <w:right w:val="single" w:sz="12" w:space="0" w:color="002060"/>
            </w:tcBorders>
            <w:shd w:val="clear" w:color="auto" w:fill="F2F2F2"/>
            <w:vAlign w:val="center"/>
          </w:tcPr>
          <w:p w:rsidR="009E205E" w:rsidRDefault="009E205E">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邮箱</w:t>
            </w:r>
          </w:p>
        </w:tc>
      </w:tr>
      <w:tr w:rsidR="009E205E">
        <w:trPr>
          <w:trHeight w:val="397"/>
          <w:jc w:val="center"/>
        </w:trPr>
        <w:tc>
          <w:tcPr>
            <w:tcW w:w="1132" w:type="dxa"/>
            <w:vMerge/>
            <w:tcBorders>
              <w:left w:val="single" w:sz="12" w:space="0" w:color="002060"/>
            </w:tcBorders>
            <w:shd w:val="clear" w:color="auto" w:fill="F2F2F2"/>
            <w:vAlign w:val="center"/>
          </w:tcPr>
          <w:p w:rsidR="009E205E" w:rsidRDefault="009E205E">
            <w:pPr>
              <w:jc w:val="center"/>
              <w:rPr>
                <w:rFonts w:ascii="微软雅黑" w:eastAsia="微软雅黑" w:hAnsi="微软雅黑" w:cs="微软雅黑"/>
                <w:b/>
                <w:color w:val="595959"/>
                <w:sz w:val="18"/>
                <w:szCs w:val="21"/>
              </w:rPr>
            </w:pPr>
          </w:p>
        </w:tc>
        <w:tc>
          <w:tcPr>
            <w:tcW w:w="948" w:type="dxa"/>
            <w:tcBorders>
              <w:bottom w:val="double" w:sz="4" w:space="0" w:color="auto"/>
            </w:tcBorders>
            <w:vAlign w:val="center"/>
          </w:tcPr>
          <w:p w:rsidR="009E205E" w:rsidRDefault="009E205E">
            <w:pPr>
              <w:jc w:val="center"/>
              <w:rPr>
                <w:rFonts w:ascii="微软雅黑" w:eastAsia="微软雅黑" w:hAnsi="微软雅黑" w:cs="微软雅黑"/>
                <w:b/>
                <w:color w:val="0000FF"/>
                <w:sz w:val="18"/>
                <w:szCs w:val="21"/>
              </w:rPr>
            </w:pPr>
          </w:p>
        </w:tc>
        <w:tc>
          <w:tcPr>
            <w:tcW w:w="735" w:type="dxa"/>
            <w:tcBorders>
              <w:bottom w:val="double" w:sz="4" w:space="0" w:color="auto"/>
            </w:tcBorders>
            <w:vAlign w:val="center"/>
          </w:tcPr>
          <w:p w:rsidR="009E205E" w:rsidRDefault="009E205E">
            <w:pPr>
              <w:jc w:val="center"/>
              <w:rPr>
                <w:rFonts w:ascii="微软雅黑" w:eastAsia="微软雅黑" w:hAnsi="微软雅黑" w:cs="微软雅黑"/>
                <w:b/>
                <w:color w:val="0000FF"/>
                <w:sz w:val="18"/>
                <w:szCs w:val="21"/>
              </w:rPr>
            </w:pPr>
          </w:p>
        </w:tc>
        <w:tc>
          <w:tcPr>
            <w:tcW w:w="1104" w:type="dxa"/>
            <w:tcBorders>
              <w:bottom w:val="double" w:sz="4" w:space="0" w:color="auto"/>
            </w:tcBorders>
            <w:vAlign w:val="center"/>
          </w:tcPr>
          <w:p w:rsidR="009E205E" w:rsidRDefault="009E205E">
            <w:pPr>
              <w:jc w:val="center"/>
              <w:rPr>
                <w:rFonts w:ascii="微软雅黑" w:eastAsia="微软雅黑" w:hAnsi="微软雅黑" w:cs="微软雅黑"/>
                <w:b/>
                <w:color w:val="0000FF"/>
                <w:sz w:val="18"/>
                <w:szCs w:val="21"/>
              </w:rPr>
            </w:pPr>
          </w:p>
        </w:tc>
        <w:tc>
          <w:tcPr>
            <w:tcW w:w="1960" w:type="dxa"/>
            <w:tcBorders>
              <w:bottom w:val="double" w:sz="4" w:space="0" w:color="auto"/>
            </w:tcBorders>
            <w:vAlign w:val="center"/>
          </w:tcPr>
          <w:p w:rsidR="009E205E" w:rsidRDefault="009E205E">
            <w:pPr>
              <w:jc w:val="center"/>
              <w:rPr>
                <w:rFonts w:ascii="微软雅黑" w:eastAsia="微软雅黑" w:hAnsi="微软雅黑" w:cs="微软雅黑"/>
                <w:b/>
                <w:color w:val="0000FF"/>
                <w:sz w:val="18"/>
                <w:szCs w:val="21"/>
              </w:rPr>
            </w:pPr>
          </w:p>
        </w:tc>
        <w:tc>
          <w:tcPr>
            <w:tcW w:w="1501" w:type="dxa"/>
            <w:tcBorders>
              <w:bottom w:val="double" w:sz="4" w:space="0" w:color="auto"/>
            </w:tcBorders>
            <w:vAlign w:val="center"/>
          </w:tcPr>
          <w:p w:rsidR="009E205E" w:rsidRDefault="009E205E">
            <w:pPr>
              <w:jc w:val="center"/>
              <w:rPr>
                <w:rFonts w:ascii="微软雅黑" w:eastAsia="微软雅黑" w:hAnsi="微软雅黑" w:cs="微软雅黑"/>
                <w:b/>
                <w:color w:val="0000FF"/>
                <w:sz w:val="18"/>
                <w:szCs w:val="21"/>
              </w:rPr>
            </w:pPr>
          </w:p>
        </w:tc>
        <w:tc>
          <w:tcPr>
            <w:tcW w:w="2934" w:type="dxa"/>
            <w:gridSpan w:val="2"/>
            <w:tcBorders>
              <w:bottom w:val="double" w:sz="4" w:space="0" w:color="auto"/>
              <w:right w:val="single" w:sz="12" w:space="0" w:color="002060"/>
            </w:tcBorders>
            <w:vAlign w:val="center"/>
          </w:tcPr>
          <w:p w:rsidR="009E205E" w:rsidRDefault="009E205E">
            <w:pPr>
              <w:jc w:val="center"/>
              <w:rPr>
                <w:rFonts w:ascii="微软雅黑" w:eastAsia="微软雅黑" w:hAnsi="微软雅黑" w:cs="微软雅黑"/>
                <w:b/>
                <w:color w:val="0000FF"/>
                <w:sz w:val="18"/>
                <w:szCs w:val="21"/>
              </w:rPr>
            </w:pPr>
          </w:p>
        </w:tc>
      </w:tr>
      <w:tr w:rsidR="009E205E">
        <w:trPr>
          <w:trHeight w:val="397"/>
          <w:jc w:val="center"/>
        </w:trPr>
        <w:tc>
          <w:tcPr>
            <w:tcW w:w="1132" w:type="dxa"/>
            <w:tcBorders>
              <w:top w:val="double" w:sz="4" w:space="0" w:color="auto"/>
              <w:left w:val="single" w:sz="12" w:space="0" w:color="002060"/>
            </w:tcBorders>
            <w:shd w:val="clear" w:color="auto" w:fill="F2F2F2"/>
            <w:vAlign w:val="center"/>
          </w:tcPr>
          <w:p w:rsidR="009E205E" w:rsidRDefault="009E205E">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课程名称</w:t>
            </w:r>
          </w:p>
        </w:tc>
        <w:tc>
          <w:tcPr>
            <w:tcW w:w="9182" w:type="dxa"/>
            <w:gridSpan w:val="7"/>
            <w:tcBorders>
              <w:top w:val="double" w:sz="4" w:space="0" w:color="auto"/>
              <w:right w:val="single" w:sz="12" w:space="0" w:color="002060"/>
            </w:tcBorders>
            <w:vAlign w:val="center"/>
          </w:tcPr>
          <w:p w:rsidR="009E205E" w:rsidRDefault="009E205E">
            <w:pPr>
              <w:jc w:val="center"/>
              <w:rPr>
                <w:rFonts w:ascii="微软雅黑" w:eastAsia="微软雅黑" w:hAnsi="微软雅黑" w:cs="微软雅黑"/>
                <w:b/>
                <w:color w:val="0000FF"/>
                <w:sz w:val="18"/>
                <w:szCs w:val="21"/>
              </w:rPr>
            </w:pPr>
          </w:p>
        </w:tc>
      </w:tr>
      <w:tr w:rsidR="009E205E">
        <w:trPr>
          <w:trHeight w:val="397"/>
          <w:jc w:val="center"/>
        </w:trPr>
        <w:tc>
          <w:tcPr>
            <w:tcW w:w="1132" w:type="dxa"/>
            <w:tcBorders>
              <w:left w:val="single" w:sz="12" w:space="0" w:color="002060"/>
            </w:tcBorders>
            <w:shd w:val="clear" w:color="auto" w:fill="F2F2F2"/>
            <w:vAlign w:val="center"/>
          </w:tcPr>
          <w:p w:rsidR="009E205E" w:rsidRDefault="009E205E">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课程日期</w:t>
            </w:r>
          </w:p>
        </w:tc>
        <w:tc>
          <w:tcPr>
            <w:tcW w:w="4747" w:type="dxa"/>
            <w:gridSpan w:val="4"/>
            <w:vAlign w:val="center"/>
          </w:tcPr>
          <w:p w:rsidR="009E205E" w:rsidRDefault="009E205E">
            <w:pPr>
              <w:jc w:val="center"/>
              <w:rPr>
                <w:rFonts w:ascii="微软雅黑" w:eastAsia="微软雅黑" w:hAnsi="微软雅黑" w:cs="微软雅黑"/>
                <w:b/>
                <w:color w:val="0000FF"/>
                <w:sz w:val="18"/>
                <w:szCs w:val="21"/>
              </w:rPr>
            </w:pPr>
          </w:p>
        </w:tc>
        <w:tc>
          <w:tcPr>
            <w:tcW w:w="1501" w:type="dxa"/>
            <w:shd w:val="clear" w:color="auto" w:fill="F2F2F2"/>
            <w:vAlign w:val="center"/>
          </w:tcPr>
          <w:p w:rsidR="009E205E" w:rsidRDefault="009E205E">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课程地点</w:t>
            </w:r>
          </w:p>
        </w:tc>
        <w:tc>
          <w:tcPr>
            <w:tcW w:w="2934" w:type="dxa"/>
            <w:gridSpan w:val="2"/>
            <w:tcBorders>
              <w:right w:val="single" w:sz="12" w:space="0" w:color="002060"/>
            </w:tcBorders>
            <w:vAlign w:val="center"/>
          </w:tcPr>
          <w:p w:rsidR="009E205E" w:rsidRDefault="009E205E">
            <w:pPr>
              <w:jc w:val="center"/>
              <w:rPr>
                <w:rFonts w:ascii="微软雅黑" w:eastAsia="微软雅黑" w:hAnsi="微软雅黑" w:cs="微软雅黑"/>
                <w:b/>
                <w:color w:val="0000FF"/>
                <w:sz w:val="18"/>
                <w:szCs w:val="21"/>
              </w:rPr>
            </w:pPr>
          </w:p>
        </w:tc>
      </w:tr>
      <w:tr w:rsidR="009E205E">
        <w:trPr>
          <w:trHeight w:val="397"/>
          <w:jc w:val="center"/>
        </w:trPr>
        <w:tc>
          <w:tcPr>
            <w:tcW w:w="1132" w:type="dxa"/>
            <w:vMerge w:val="restart"/>
            <w:tcBorders>
              <w:left w:val="single" w:sz="12" w:space="0" w:color="002060"/>
            </w:tcBorders>
            <w:shd w:val="clear" w:color="auto" w:fill="F2F2F2"/>
            <w:vAlign w:val="center"/>
          </w:tcPr>
          <w:p w:rsidR="009E205E" w:rsidRDefault="009E205E">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参会人员信息</w:t>
            </w:r>
          </w:p>
        </w:tc>
        <w:tc>
          <w:tcPr>
            <w:tcW w:w="948" w:type="dxa"/>
            <w:shd w:val="clear" w:color="auto" w:fill="F2F2F2"/>
            <w:vAlign w:val="center"/>
          </w:tcPr>
          <w:p w:rsidR="009E205E" w:rsidRDefault="009E205E">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姓名</w:t>
            </w:r>
          </w:p>
        </w:tc>
        <w:tc>
          <w:tcPr>
            <w:tcW w:w="735" w:type="dxa"/>
            <w:shd w:val="clear" w:color="auto" w:fill="F2F2F2"/>
            <w:vAlign w:val="center"/>
          </w:tcPr>
          <w:p w:rsidR="009E205E" w:rsidRDefault="009E205E">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性别</w:t>
            </w:r>
          </w:p>
        </w:tc>
        <w:tc>
          <w:tcPr>
            <w:tcW w:w="1104" w:type="dxa"/>
            <w:shd w:val="clear" w:color="auto" w:fill="F2F2F2"/>
            <w:vAlign w:val="center"/>
          </w:tcPr>
          <w:p w:rsidR="009E205E" w:rsidRDefault="009E205E">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职位</w:t>
            </w:r>
          </w:p>
        </w:tc>
        <w:tc>
          <w:tcPr>
            <w:tcW w:w="1960" w:type="dxa"/>
            <w:shd w:val="clear" w:color="auto" w:fill="F2F2F2"/>
            <w:vAlign w:val="center"/>
          </w:tcPr>
          <w:p w:rsidR="009E205E" w:rsidRDefault="009E205E">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直线</w:t>
            </w:r>
          </w:p>
        </w:tc>
        <w:tc>
          <w:tcPr>
            <w:tcW w:w="1501" w:type="dxa"/>
            <w:shd w:val="clear" w:color="auto" w:fill="F2F2F2"/>
            <w:vAlign w:val="center"/>
          </w:tcPr>
          <w:p w:rsidR="009E205E" w:rsidRDefault="009E205E">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手机</w:t>
            </w:r>
          </w:p>
        </w:tc>
        <w:tc>
          <w:tcPr>
            <w:tcW w:w="2022" w:type="dxa"/>
            <w:shd w:val="clear" w:color="auto" w:fill="F2F2F2"/>
            <w:vAlign w:val="center"/>
          </w:tcPr>
          <w:p w:rsidR="009E205E" w:rsidRDefault="009E205E">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邮箱</w:t>
            </w:r>
          </w:p>
        </w:tc>
        <w:tc>
          <w:tcPr>
            <w:tcW w:w="912" w:type="dxa"/>
            <w:tcBorders>
              <w:right w:val="single" w:sz="12" w:space="0" w:color="002060"/>
            </w:tcBorders>
            <w:shd w:val="clear" w:color="auto" w:fill="F2F2F2"/>
            <w:vAlign w:val="center"/>
          </w:tcPr>
          <w:p w:rsidR="009E205E" w:rsidRDefault="009E205E">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金额</w:t>
            </w:r>
          </w:p>
        </w:tc>
      </w:tr>
      <w:tr w:rsidR="009E205E">
        <w:trPr>
          <w:trHeight w:val="397"/>
          <w:jc w:val="center"/>
        </w:trPr>
        <w:tc>
          <w:tcPr>
            <w:tcW w:w="1132" w:type="dxa"/>
            <w:vMerge/>
            <w:tcBorders>
              <w:left w:val="single" w:sz="12" w:space="0" w:color="002060"/>
            </w:tcBorders>
            <w:shd w:val="clear" w:color="auto" w:fill="F2F2F2"/>
            <w:vAlign w:val="center"/>
          </w:tcPr>
          <w:p w:rsidR="009E205E" w:rsidRDefault="009E205E">
            <w:pPr>
              <w:jc w:val="center"/>
              <w:rPr>
                <w:rFonts w:ascii="微软雅黑" w:eastAsia="微软雅黑" w:hAnsi="微软雅黑" w:cs="微软雅黑"/>
                <w:b/>
                <w:color w:val="595959"/>
                <w:sz w:val="18"/>
                <w:szCs w:val="21"/>
              </w:rPr>
            </w:pPr>
          </w:p>
        </w:tc>
        <w:tc>
          <w:tcPr>
            <w:tcW w:w="948" w:type="dxa"/>
            <w:vAlign w:val="center"/>
          </w:tcPr>
          <w:p w:rsidR="009E205E" w:rsidRDefault="009E205E">
            <w:pPr>
              <w:jc w:val="center"/>
              <w:rPr>
                <w:rFonts w:ascii="微软雅黑" w:eastAsia="微软雅黑" w:hAnsi="微软雅黑" w:cs="微软雅黑"/>
                <w:b/>
                <w:color w:val="0000FF"/>
                <w:sz w:val="18"/>
                <w:szCs w:val="21"/>
              </w:rPr>
            </w:pPr>
          </w:p>
        </w:tc>
        <w:tc>
          <w:tcPr>
            <w:tcW w:w="735" w:type="dxa"/>
            <w:vAlign w:val="center"/>
          </w:tcPr>
          <w:p w:rsidR="009E205E" w:rsidRDefault="009E205E">
            <w:pPr>
              <w:jc w:val="center"/>
              <w:rPr>
                <w:rFonts w:ascii="微软雅黑" w:eastAsia="微软雅黑" w:hAnsi="微软雅黑" w:cs="微软雅黑"/>
                <w:b/>
                <w:color w:val="0000FF"/>
                <w:sz w:val="18"/>
                <w:szCs w:val="21"/>
              </w:rPr>
            </w:pPr>
          </w:p>
        </w:tc>
        <w:tc>
          <w:tcPr>
            <w:tcW w:w="1104" w:type="dxa"/>
            <w:vAlign w:val="center"/>
          </w:tcPr>
          <w:p w:rsidR="009E205E" w:rsidRDefault="009E205E">
            <w:pPr>
              <w:jc w:val="center"/>
              <w:rPr>
                <w:rFonts w:ascii="微软雅黑" w:eastAsia="微软雅黑" w:hAnsi="微软雅黑" w:cs="微软雅黑"/>
                <w:b/>
                <w:color w:val="0000FF"/>
                <w:sz w:val="18"/>
                <w:szCs w:val="21"/>
              </w:rPr>
            </w:pPr>
          </w:p>
        </w:tc>
        <w:tc>
          <w:tcPr>
            <w:tcW w:w="1960" w:type="dxa"/>
            <w:vAlign w:val="center"/>
          </w:tcPr>
          <w:p w:rsidR="009E205E" w:rsidRDefault="009E205E">
            <w:pPr>
              <w:jc w:val="center"/>
              <w:rPr>
                <w:rFonts w:ascii="微软雅黑" w:eastAsia="微软雅黑" w:hAnsi="微软雅黑" w:cs="微软雅黑"/>
                <w:b/>
                <w:color w:val="0000FF"/>
                <w:sz w:val="18"/>
                <w:szCs w:val="21"/>
              </w:rPr>
            </w:pPr>
          </w:p>
        </w:tc>
        <w:tc>
          <w:tcPr>
            <w:tcW w:w="1501" w:type="dxa"/>
            <w:vAlign w:val="center"/>
          </w:tcPr>
          <w:p w:rsidR="009E205E" w:rsidRDefault="009E205E">
            <w:pPr>
              <w:jc w:val="center"/>
              <w:rPr>
                <w:rFonts w:ascii="微软雅黑" w:eastAsia="微软雅黑" w:hAnsi="微软雅黑" w:cs="微软雅黑"/>
                <w:b/>
                <w:color w:val="0000FF"/>
                <w:sz w:val="18"/>
                <w:szCs w:val="21"/>
              </w:rPr>
            </w:pPr>
          </w:p>
        </w:tc>
        <w:tc>
          <w:tcPr>
            <w:tcW w:w="2022" w:type="dxa"/>
            <w:vAlign w:val="center"/>
          </w:tcPr>
          <w:p w:rsidR="009E205E" w:rsidRDefault="009E205E">
            <w:pPr>
              <w:jc w:val="center"/>
              <w:rPr>
                <w:rFonts w:ascii="微软雅黑" w:eastAsia="微软雅黑" w:hAnsi="微软雅黑" w:cs="微软雅黑"/>
                <w:b/>
                <w:color w:val="0000FF"/>
                <w:sz w:val="18"/>
                <w:szCs w:val="21"/>
              </w:rPr>
            </w:pPr>
          </w:p>
        </w:tc>
        <w:tc>
          <w:tcPr>
            <w:tcW w:w="912" w:type="dxa"/>
            <w:tcBorders>
              <w:right w:val="single" w:sz="12" w:space="0" w:color="002060"/>
            </w:tcBorders>
            <w:vAlign w:val="center"/>
          </w:tcPr>
          <w:p w:rsidR="009E205E" w:rsidRDefault="009E205E">
            <w:pPr>
              <w:jc w:val="center"/>
              <w:rPr>
                <w:rFonts w:ascii="微软雅黑" w:eastAsia="微软雅黑" w:hAnsi="微软雅黑" w:cs="微软雅黑"/>
                <w:b/>
                <w:color w:val="0000FF"/>
                <w:sz w:val="18"/>
                <w:szCs w:val="21"/>
              </w:rPr>
            </w:pPr>
          </w:p>
        </w:tc>
      </w:tr>
      <w:tr w:rsidR="009E205E">
        <w:trPr>
          <w:trHeight w:val="397"/>
          <w:jc w:val="center"/>
        </w:trPr>
        <w:tc>
          <w:tcPr>
            <w:tcW w:w="1132" w:type="dxa"/>
            <w:vMerge/>
            <w:tcBorders>
              <w:left w:val="single" w:sz="12" w:space="0" w:color="002060"/>
            </w:tcBorders>
            <w:shd w:val="clear" w:color="auto" w:fill="F2F2F2"/>
            <w:vAlign w:val="center"/>
          </w:tcPr>
          <w:p w:rsidR="009E205E" w:rsidRDefault="009E205E">
            <w:pPr>
              <w:jc w:val="center"/>
              <w:rPr>
                <w:rFonts w:ascii="微软雅黑" w:eastAsia="微软雅黑" w:hAnsi="微软雅黑" w:cs="微软雅黑"/>
                <w:b/>
                <w:color w:val="595959"/>
                <w:sz w:val="18"/>
                <w:szCs w:val="21"/>
              </w:rPr>
            </w:pPr>
          </w:p>
        </w:tc>
        <w:tc>
          <w:tcPr>
            <w:tcW w:w="948" w:type="dxa"/>
            <w:vAlign w:val="center"/>
          </w:tcPr>
          <w:p w:rsidR="009E205E" w:rsidRDefault="009E205E">
            <w:pPr>
              <w:jc w:val="center"/>
              <w:rPr>
                <w:rFonts w:ascii="微软雅黑" w:eastAsia="微软雅黑" w:hAnsi="微软雅黑" w:cs="微软雅黑"/>
                <w:b/>
                <w:color w:val="0000FF"/>
                <w:sz w:val="18"/>
                <w:szCs w:val="21"/>
              </w:rPr>
            </w:pPr>
          </w:p>
        </w:tc>
        <w:tc>
          <w:tcPr>
            <w:tcW w:w="735" w:type="dxa"/>
            <w:vAlign w:val="center"/>
          </w:tcPr>
          <w:p w:rsidR="009E205E" w:rsidRDefault="009E205E">
            <w:pPr>
              <w:jc w:val="center"/>
              <w:rPr>
                <w:rFonts w:ascii="微软雅黑" w:eastAsia="微软雅黑" w:hAnsi="微软雅黑" w:cs="微软雅黑"/>
                <w:b/>
                <w:color w:val="0000FF"/>
                <w:sz w:val="18"/>
                <w:szCs w:val="21"/>
              </w:rPr>
            </w:pPr>
          </w:p>
        </w:tc>
        <w:tc>
          <w:tcPr>
            <w:tcW w:w="1104" w:type="dxa"/>
            <w:vAlign w:val="center"/>
          </w:tcPr>
          <w:p w:rsidR="009E205E" w:rsidRDefault="009E205E">
            <w:pPr>
              <w:jc w:val="center"/>
              <w:rPr>
                <w:rFonts w:ascii="微软雅黑" w:eastAsia="微软雅黑" w:hAnsi="微软雅黑" w:cs="微软雅黑"/>
                <w:b/>
                <w:color w:val="0000FF"/>
                <w:sz w:val="18"/>
                <w:szCs w:val="21"/>
              </w:rPr>
            </w:pPr>
          </w:p>
        </w:tc>
        <w:tc>
          <w:tcPr>
            <w:tcW w:w="1960" w:type="dxa"/>
            <w:vAlign w:val="center"/>
          </w:tcPr>
          <w:p w:rsidR="009E205E" w:rsidRDefault="009E205E">
            <w:pPr>
              <w:jc w:val="center"/>
              <w:rPr>
                <w:rFonts w:ascii="微软雅黑" w:eastAsia="微软雅黑" w:hAnsi="微软雅黑" w:cs="微软雅黑"/>
                <w:b/>
                <w:color w:val="0000FF"/>
                <w:sz w:val="18"/>
                <w:szCs w:val="21"/>
              </w:rPr>
            </w:pPr>
          </w:p>
        </w:tc>
        <w:tc>
          <w:tcPr>
            <w:tcW w:w="1501" w:type="dxa"/>
            <w:vAlign w:val="center"/>
          </w:tcPr>
          <w:p w:rsidR="009E205E" w:rsidRDefault="009E205E">
            <w:pPr>
              <w:jc w:val="center"/>
              <w:rPr>
                <w:rFonts w:ascii="微软雅黑" w:eastAsia="微软雅黑" w:hAnsi="微软雅黑" w:cs="微软雅黑"/>
                <w:b/>
                <w:color w:val="0000FF"/>
                <w:sz w:val="18"/>
                <w:szCs w:val="21"/>
              </w:rPr>
            </w:pPr>
          </w:p>
        </w:tc>
        <w:tc>
          <w:tcPr>
            <w:tcW w:w="2022" w:type="dxa"/>
            <w:vAlign w:val="center"/>
          </w:tcPr>
          <w:p w:rsidR="009E205E" w:rsidRDefault="009E205E">
            <w:pPr>
              <w:jc w:val="center"/>
              <w:rPr>
                <w:rFonts w:ascii="微软雅黑" w:eastAsia="微软雅黑" w:hAnsi="微软雅黑" w:cs="微软雅黑"/>
                <w:b/>
                <w:color w:val="0000FF"/>
                <w:sz w:val="18"/>
                <w:szCs w:val="21"/>
              </w:rPr>
            </w:pPr>
          </w:p>
        </w:tc>
        <w:tc>
          <w:tcPr>
            <w:tcW w:w="912" w:type="dxa"/>
            <w:tcBorders>
              <w:right w:val="single" w:sz="12" w:space="0" w:color="002060"/>
            </w:tcBorders>
            <w:vAlign w:val="center"/>
          </w:tcPr>
          <w:p w:rsidR="009E205E" w:rsidRDefault="009E205E">
            <w:pPr>
              <w:jc w:val="center"/>
              <w:rPr>
                <w:rFonts w:ascii="微软雅黑" w:eastAsia="微软雅黑" w:hAnsi="微软雅黑" w:cs="微软雅黑"/>
                <w:b/>
                <w:color w:val="0000FF"/>
                <w:sz w:val="18"/>
                <w:szCs w:val="21"/>
              </w:rPr>
            </w:pPr>
          </w:p>
        </w:tc>
      </w:tr>
      <w:tr w:rsidR="009E205E">
        <w:trPr>
          <w:trHeight w:val="397"/>
          <w:jc w:val="center"/>
        </w:trPr>
        <w:tc>
          <w:tcPr>
            <w:tcW w:w="1132" w:type="dxa"/>
            <w:vMerge/>
            <w:tcBorders>
              <w:left w:val="single" w:sz="12" w:space="0" w:color="002060"/>
            </w:tcBorders>
            <w:shd w:val="clear" w:color="auto" w:fill="F2F2F2"/>
            <w:vAlign w:val="center"/>
          </w:tcPr>
          <w:p w:rsidR="009E205E" w:rsidRDefault="009E205E">
            <w:pPr>
              <w:jc w:val="center"/>
              <w:rPr>
                <w:rFonts w:ascii="微软雅黑" w:eastAsia="微软雅黑" w:hAnsi="微软雅黑" w:cs="微软雅黑"/>
                <w:b/>
                <w:color w:val="595959"/>
                <w:sz w:val="18"/>
                <w:szCs w:val="21"/>
              </w:rPr>
            </w:pPr>
          </w:p>
        </w:tc>
        <w:tc>
          <w:tcPr>
            <w:tcW w:w="948" w:type="dxa"/>
            <w:tcBorders>
              <w:bottom w:val="double" w:sz="4" w:space="0" w:color="auto"/>
            </w:tcBorders>
            <w:vAlign w:val="center"/>
          </w:tcPr>
          <w:p w:rsidR="009E205E" w:rsidRDefault="009E205E">
            <w:pPr>
              <w:jc w:val="center"/>
              <w:rPr>
                <w:rFonts w:ascii="微软雅黑" w:eastAsia="微软雅黑" w:hAnsi="微软雅黑" w:cs="微软雅黑"/>
                <w:b/>
                <w:color w:val="0000FF"/>
                <w:sz w:val="18"/>
                <w:szCs w:val="21"/>
              </w:rPr>
            </w:pPr>
          </w:p>
        </w:tc>
        <w:tc>
          <w:tcPr>
            <w:tcW w:w="735" w:type="dxa"/>
            <w:tcBorders>
              <w:bottom w:val="double" w:sz="4" w:space="0" w:color="auto"/>
            </w:tcBorders>
            <w:vAlign w:val="center"/>
          </w:tcPr>
          <w:p w:rsidR="009E205E" w:rsidRDefault="009E205E">
            <w:pPr>
              <w:jc w:val="center"/>
              <w:rPr>
                <w:rFonts w:ascii="微软雅黑" w:eastAsia="微软雅黑" w:hAnsi="微软雅黑" w:cs="微软雅黑"/>
                <w:b/>
                <w:color w:val="0000FF"/>
                <w:sz w:val="18"/>
                <w:szCs w:val="21"/>
              </w:rPr>
            </w:pPr>
          </w:p>
        </w:tc>
        <w:tc>
          <w:tcPr>
            <w:tcW w:w="1104" w:type="dxa"/>
            <w:tcBorders>
              <w:bottom w:val="double" w:sz="4" w:space="0" w:color="auto"/>
            </w:tcBorders>
            <w:vAlign w:val="center"/>
          </w:tcPr>
          <w:p w:rsidR="009E205E" w:rsidRDefault="009E205E">
            <w:pPr>
              <w:jc w:val="center"/>
              <w:rPr>
                <w:rFonts w:ascii="微软雅黑" w:eastAsia="微软雅黑" w:hAnsi="微软雅黑" w:cs="微软雅黑"/>
                <w:b/>
                <w:color w:val="0000FF"/>
                <w:sz w:val="18"/>
                <w:szCs w:val="21"/>
              </w:rPr>
            </w:pPr>
          </w:p>
        </w:tc>
        <w:tc>
          <w:tcPr>
            <w:tcW w:w="1960" w:type="dxa"/>
            <w:tcBorders>
              <w:bottom w:val="double" w:sz="4" w:space="0" w:color="auto"/>
            </w:tcBorders>
            <w:vAlign w:val="center"/>
          </w:tcPr>
          <w:p w:rsidR="009E205E" w:rsidRDefault="009E205E">
            <w:pPr>
              <w:jc w:val="center"/>
              <w:rPr>
                <w:rFonts w:ascii="微软雅黑" w:eastAsia="微软雅黑" w:hAnsi="微软雅黑" w:cs="微软雅黑"/>
                <w:b/>
                <w:color w:val="0000FF"/>
                <w:sz w:val="18"/>
                <w:szCs w:val="21"/>
              </w:rPr>
            </w:pPr>
          </w:p>
        </w:tc>
        <w:tc>
          <w:tcPr>
            <w:tcW w:w="1501" w:type="dxa"/>
            <w:tcBorders>
              <w:bottom w:val="double" w:sz="4" w:space="0" w:color="auto"/>
            </w:tcBorders>
            <w:vAlign w:val="center"/>
          </w:tcPr>
          <w:p w:rsidR="009E205E" w:rsidRDefault="009E205E">
            <w:pPr>
              <w:jc w:val="center"/>
              <w:rPr>
                <w:rFonts w:ascii="微软雅黑" w:eastAsia="微软雅黑" w:hAnsi="微软雅黑" w:cs="微软雅黑"/>
                <w:b/>
                <w:color w:val="0000FF"/>
                <w:sz w:val="18"/>
                <w:szCs w:val="21"/>
              </w:rPr>
            </w:pPr>
          </w:p>
        </w:tc>
        <w:tc>
          <w:tcPr>
            <w:tcW w:w="2022" w:type="dxa"/>
            <w:tcBorders>
              <w:bottom w:val="double" w:sz="4" w:space="0" w:color="auto"/>
            </w:tcBorders>
            <w:vAlign w:val="center"/>
          </w:tcPr>
          <w:p w:rsidR="009E205E" w:rsidRDefault="009E205E">
            <w:pPr>
              <w:jc w:val="center"/>
              <w:rPr>
                <w:rFonts w:ascii="微软雅黑" w:eastAsia="微软雅黑" w:hAnsi="微软雅黑" w:cs="微软雅黑"/>
                <w:b/>
                <w:color w:val="0000FF"/>
                <w:sz w:val="18"/>
                <w:szCs w:val="21"/>
              </w:rPr>
            </w:pPr>
          </w:p>
        </w:tc>
        <w:tc>
          <w:tcPr>
            <w:tcW w:w="912" w:type="dxa"/>
            <w:tcBorders>
              <w:bottom w:val="double" w:sz="4" w:space="0" w:color="auto"/>
              <w:right w:val="single" w:sz="12" w:space="0" w:color="002060"/>
            </w:tcBorders>
            <w:vAlign w:val="center"/>
          </w:tcPr>
          <w:p w:rsidR="009E205E" w:rsidRDefault="009E205E">
            <w:pPr>
              <w:jc w:val="center"/>
              <w:rPr>
                <w:rFonts w:ascii="微软雅黑" w:eastAsia="微软雅黑" w:hAnsi="微软雅黑" w:cs="微软雅黑"/>
                <w:b/>
                <w:color w:val="0000FF"/>
                <w:sz w:val="18"/>
                <w:szCs w:val="21"/>
              </w:rPr>
            </w:pPr>
          </w:p>
        </w:tc>
      </w:tr>
      <w:tr w:rsidR="009E205E">
        <w:trPr>
          <w:trHeight w:val="397"/>
          <w:jc w:val="center"/>
        </w:trPr>
        <w:tc>
          <w:tcPr>
            <w:tcW w:w="1132" w:type="dxa"/>
            <w:tcBorders>
              <w:top w:val="double" w:sz="4" w:space="0" w:color="auto"/>
              <w:left w:val="single" w:sz="12" w:space="0" w:color="002060"/>
            </w:tcBorders>
            <w:shd w:val="clear" w:color="auto" w:fill="F2F2F2"/>
            <w:vAlign w:val="center"/>
          </w:tcPr>
          <w:p w:rsidR="009E205E" w:rsidRDefault="009E205E">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付款方式</w:t>
            </w:r>
          </w:p>
        </w:tc>
        <w:tc>
          <w:tcPr>
            <w:tcW w:w="4747" w:type="dxa"/>
            <w:gridSpan w:val="4"/>
            <w:tcBorders>
              <w:top w:val="double" w:sz="4" w:space="0" w:color="auto"/>
            </w:tcBorders>
            <w:vAlign w:val="center"/>
          </w:tcPr>
          <w:p w:rsidR="009E205E" w:rsidRDefault="009E205E">
            <w:pPr>
              <w:ind w:firstLineChars="350" w:firstLine="980"/>
              <w:rPr>
                <w:rFonts w:ascii="微软雅黑" w:eastAsia="微软雅黑" w:hAnsi="微软雅黑" w:cs="微软雅黑"/>
                <w:color w:val="595959"/>
                <w:sz w:val="18"/>
                <w:szCs w:val="21"/>
              </w:rPr>
            </w:pPr>
            <w:r>
              <w:rPr>
                <w:rFonts w:ascii="微软雅黑" w:eastAsia="微软雅黑" w:hAnsi="微软雅黑" w:cs="微软雅黑" w:hint="eastAsia"/>
                <w:color w:val="595959"/>
                <w:sz w:val="28"/>
                <w:szCs w:val="28"/>
              </w:rPr>
              <w:t>□</w:t>
            </w:r>
            <w:r>
              <w:rPr>
                <w:rFonts w:ascii="微软雅黑" w:eastAsia="微软雅黑" w:hAnsi="微软雅黑" w:cs="微软雅黑"/>
                <w:color w:val="595959"/>
                <w:sz w:val="18"/>
                <w:szCs w:val="21"/>
              </w:rPr>
              <w:t xml:space="preserve"> </w:t>
            </w:r>
            <w:r>
              <w:rPr>
                <w:rFonts w:ascii="微软雅黑" w:eastAsia="微软雅黑" w:hAnsi="微软雅黑" w:cs="微软雅黑" w:hint="eastAsia"/>
                <w:color w:val="595959"/>
                <w:sz w:val="18"/>
                <w:szCs w:val="21"/>
              </w:rPr>
              <w:t>转账</w:t>
            </w:r>
            <w:r>
              <w:rPr>
                <w:rFonts w:ascii="微软雅黑" w:eastAsia="微软雅黑" w:hAnsi="微软雅黑" w:cs="微软雅黑"/>
                <w:color w:val="595959"/>
                <w:sz w:val="18"/>
                <w:szCs w:val="21"/>
              </w:rPr>
              <w:t xml:space="preserve">   </w:t>
            </w:r>
            <w:r>
              <w:rPr>
                <w:rFonts w:ascii="微软雅黑" w:eastAsia="微软雅黑" w:hAnsi="微软雅黑" w:cs="微软雅黑" w:hint="eastAsia"/>
                <w:color w:val="595959"/>
                <w:sz w:val="28"/>
                <w:szCs w:val="28"/>
              </w:rPr>
              <w:t>□</w:t>
            </w:r>
            <w:r>
              <w:rPr>
                <w:rFonts w:ascii="微软雅黑" w:eastAsia="微软雅黑" w:hAnsi="微软雅黑" w:cs="微软雅黑"/>
                <w:color w:val="595959"/>
                <w:sz w:val="28"/>
                <w:szCs w:val="28"/>
              </w:rPr>
              <w:t xml:space="preserve"> </w:t>
            </w:r>
            <w:r>
              <w:rPr>
                <w:rFonts w:ascii="微软雅黑" w:eastAsia="微软雅黑" w:hAnsi="微软雅黑" w:cs="微软雅黑" w:hint="eastAsia"/>
                <w:color w:val="595959"/>
                <w:sz w:val="18"/>
                <w:szCs w:val="21"/>
              </w:rPr>
              <w:t>现金</w:t>
            </w:r>
          </w:p>
        </w:tc>
        <w:tc>
          <w:tcPr>
            <w:tcW w:w="1501" w:type="dxa"/>
            <w:tcBorders>
              <w:top w:val="double" w:sz="4" w:space="0" w:color="auto"/>
            </w:tcBorders>
            <w:shd w:val="clear" w:color="auto" w:fill="F2F2F2"/>
            <w:vAlign w:val="center"/>
          </w:tcPr>
          <w:p w:rsidR="009E205E" w:rsidRDefault="009E205E">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付款总额</w:t>
            </w:r>
          </w:p>
        </w:tc>
        <w:tc>
          <w:tcPr>
            <w:tcW w:w="2934" w:type="dxa"/>
            <w:gridSpan w:val="2"/>
            <w:tcBorders>
              <w:top w:val="double" w:sz="4" w:space="0" w:color="auto"/>
              <w:right w:val="single" w:sz="12" w:space="0" w:color="002060"/>
            </w:tcBorders>
            <w:vAlign w:val="center"/>
          </w:tcPr>
          <w:p w:rsidR="009E205E" w:rsidRDefault="009E205E">
            <w:pPr>
              <w:jc w:val="center"/>
              <w:rPr>
                <w:rFonts w:ascii="微软雅黑" w:eastAsia="微软雅黑" w:hAnsi="微软雅黑" w:cs="微软雅黑"/>
                <w:b/>
                <w:color w:val="FF0000"/>
                <w:sz w:val="18"/>
                <w:szCs w:val="21"/>
              </w:rPr>
            </w:pPr>
            <w:r>
              <w:rPr>
                <w:rFonts w:ascii="微软雅黑" w:eastAsia="微软雅黑" w:hAnsi="微软雅黑" w:cs="微软雅黑" w:hint="eastAsia"/>
                <w:b/>
                <w:color w:val="FF0000"/>
                <w:sz w:val="18"/>
                <w:szCs w:val="21"/>
              </w:rPr>
              <w:t>￥</w:t>
            </w:r>
            <w:r>
              <w:rPr>
                <w:rFonts w:ascii="微软雅黑" w:eastAsia="微软雅黑" w:hAnsi="微软雅黑" w:cs="微软雅黑"/>
                <w:b/>
                <w:color w:val="FF0000"/>
                <w:sz w:val="18"/>
                <w:szCs w:val="21"/>
                <w:u w:val="single"/>
              </w:rPr>
              <w:t xml:space="preserve">        </w:t>
            </w:r>
            <w:r>
              <w:rPr>
                <w:rFonts w:ascii="微软雅黑" w:eastAsia="微软雅黑" w:hAnsi="微软雅黑" w:cs="微软雅黑" w:hint="eastAsia"/>
                <w:b/>
                <w:color w:val="FF0000"/>
                <w:sz w:val="18"/>
                <w:szCs w:val="21"/>
              </w:rPr>
              <w:t>元</w:t>
            </w:r>
          </w:p>
        </w:tc>
      </w:tr>
      <w:tr w:rsidR="009E205E">
        <w:trPr>
          <w:trHeight w:val="397"/>
          <w:jc w:val="center"/>
        </w:trPr>
        <w:tc>
          <w:tcPr>
            <w:tcW w:w="1132" w:type="dxa"/>
            <w:tcBorders>
              <w:left w:val="single" w:sz="12" w:space="0" w:color="002060"/>
            </w:tcBorders>
            <w:shd w:val="clear" w:color="auto" w:fill="F2F2F2"/>
            <w:vAlign w:val="center"/>
          </w:tcPr>
          <w:p w:rsidR="009E205E" w:rsidRDefault="009E205E">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发票抬头</w:t>
            </w:r>
          </w:p>
        </w:tc>
        <w:tc>
          <w:tcPr>
            <w:tcW w:w="4747" w:type="dxa"/>
            <w:gridSpan w:val="4"/>
            <w:vAlign w:val="center"/>
          </w:tcPr>
          <w:p w:rsidR="009E205E" w:rsidRDefault="009E205E">
            <w:pPr>
              <w:jc w:val="center"/>
              <w:rPr>
                <w:rFonts w:ascii="微软雅黑" w:eastAsia="微软雅黑" w:hAnsi="微软雅黑" w:cs="微软雅黑"/>
                <w:b/>
                <w:color w:val="0000FF"/>
                <w:sz w:val="18"/>
                <w:szCs w:val="21"/>
              </w:rPr>
            </w:pPr>
          </w:p>
        </w:tc>
        <w:tc>
          <w:tcPr>
            <w:tcW w:w="1501" w:type="dxa"/>
            <w:shd w:val="clear" w:color="auto" w:fill="F2F2F2"/>
            <w:vAlign w:val="center"/>
          </w:tcPr>
          <w:p w:rsidR="009E205E" w:rsidRDefault="009E205E">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发票领取方式</w:t>
            </w:r>
          </w:p>
        </w:tc>
        <w:tc>
          <w:tcPr>
            <w:tcW w:w="2934" w:type="dxa"/>
            <w:gridSpan w:val="2"/>
            <w:tcBorders>
              <w:right w:val="single" w:sz="12" w:space="0" w:color="002060"/>
            </w:tcBorders>
            <w:vAlign w:val="center"/>
          </w:tcPr>
          <w:p w:rsidR="009E205E" w:rsidRDefault="009E205E">
            <w:pPr>
              <w:numPr>
                <w:ilvl w:val="0"/>
                <w:numId w:val="6"/>
              </w:numPr>
              <w:jc w:val="center"/>
              <w:rPr>
                <w:rFonts w:ascii="微软雅黑" w:eastAsia="微软雅黑" w:hAnsi="微软雅黑" w:cs="微软雅黑"/>
                <w:color w:val="595959"/>
                <w:sz w:val="18"/>
                <w:szCs w:val="21"/>
              </w:rPr>
            </w:pPr>
            <w:r>
              <w:rPr>
                <w:rFonts w:ascii="微软雅黑" w:eastAsia="微软雅黑" w:hAnsi="微软雅黑" w:cs="微软雅黑" w:hint="eastAsia"/>
                <w:color w:val="595959"/>
                <w:sz w:val="18"/>
                <w:szCs w:val="21"/>
              </w:rPr>
              <w:t>课前邮寄</w:t>
            </w:r>
            <w:r>
              <w:rPr>
                <w:rFonts w:ascii="微软雅黑" w:eastAsia="微软雅黑" w:hAnsi="微软雅黑" w:cs="微软雅黑" w:hint="eastAsia"/>
                <w:color w:val="595959"/>
                <w:sz w:val="28"/>
                <w:szCs w:val="28"/>
              </w:rPr>
              <w:t>□</w:t>
            </w:r>
            <w:r>
              <w:rPr>
                <w:rFonts w:ascii="微软雅黑" w:eastAsia="微软雅黑" w:hAnsi="微软雅黑" w:cs="微软雅黑"/>
                <w:color w:val="595959"/>
                <w:sz w:val="18"/>
                <w:szCs w:val="21"/>
              </w:rPr>
              <w:t xml:space="preserve"> </w:t>
            </w:r>
            <w:r>
              <w:rPr>
                <w:rFonts w:ascii="微软雅黑" w:eastAsia="微软雅黑" w:hAnsi="微软雅黑" w:cs="微软雅黑" w:hint="eastAsia"/>
                <w:color w:val="595959"/>
                <w:sz w:val="18"/>
                <w:szCs w:val="21"/>
              </w:rPr>
              <w:t>现场领取</w:t>
            </w:r>
          </w:p>
        </w:tc>
      </w:tr>
      <w:tr w:rsidR="009E205E">
        <w:trPr>
          <w:trHeight w:val="397"/>
          <w:jc w:val="center"/>
        </w:trPr>
        <w:tc>
          <w:tcPr>
            <w:tcW w:w="1132" w:type="dxa"/>
            <w:tcBorders>
              <w:left w:val="single" w:sz="12" w:space="0" w:color="002060"/>
            </w:tcBorders>
            <w:shd w:val="clear" w:color="auto" w:fill="F2F2F2"/>
            <w:vAlign w:val="center"/>
          </w:tcPr>
          <w:p w:rsidR="009E205E" w:rsidRDefault="009E205E">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发票内容</w:t>
            </w:r>
          </w:p>
        </w:tc>
        <w:tc>
          <w:tcPr>
            <w:tcW w:w="9182" w:type="dxa"/>
            <w:gridSpan w:val="7"/>
            <w:tcBorders>
              <w:right w:val="single" w:sz="12" w:space="0" w:color="002060"/>
            </w:tcBorders>
            <w:vAlign w:val="center"/>
          </w:tcPr>
          <w:p w:rsidR="009E205E" w:rsidRDefault="009E205E">
            <w:pPr>
              <w:jc w:val="center"/>
              <w:rPr>
                <w:rFonts w:ascii="微软雅黑" w:eastAsia="微软雅黑" w:hAnsi="微软雅黑" w:cs="微软雅黑"/>
                <w:color w:val="595959"/>
                <w:sz w:val="28"/>
                <w:szCs w:val="28"/>
              </w:rPr>
            </w:pPr>
            <w:r>
              <w:rPr>
                <w:rFonts w:ascii="微软雅黑" w:eastAsia="微软雅黑" w:hAnsi="微软雅黑" w:cs="微软雅黑" w:hint="eastAsia"/>
                <w:color w:val="595959"/>
                <w:sz w:val="28"/>
                <w:szCs w:val="28"/>
              </w:rPr>
              <w:t>□</w:t>
            </w:r>
            <w:r>
              <w:rPr>
                <w:rFonts w:ascii="微软雅黑" w:eastAsia="微软雅黑" w:hAnsi="微软雅黑" w:cs="微软雅黑"/>
                <w:color w:val="595959"/>
                <w:sz w:val="28"/>
                <w:szCs w:val="28"/>
              </w:rPr>
              <w:t xml:space="preserve"> </w:t>
            </w:r>
            <w:r>
              <w:rPr>
                <w:rFonts w:ascii="微软雅黑" w:eastAsia="微软雅黑" w:hAnsi="微软雅黑" w:cs="微软雅黑" w:hint="eastAsia"/>
                <w:color w:val="595959"/>
                <w:sz w:val="18"/>
                <w:szCs w:val="21"/>
              </w:rPr>
              <w:t>咨询费</w:t>
            </w:r>
            <w:r>
              <w:rPr>
                <w:rFonts w:ascii="微软雅黑" w:eastAsia="微软雅黑" w:hAnsi="微软雅黑" w:cs="微软雅黑" w:hint="eastAsia"/>
                <w:color w:val="595959"/>
                <w:sz w:val="28"/>
                <w:szCs w:val="28"/>
              </w:rPr>
              <w:t>□</w:t>
            </w:r>
            <w:r>
              <w:rPr>
                <w:rFonts w:ascii="微软雅黑" w:eastAsia="微软雅黑" w:hAnsi="微软雅黑" w:cs="微软雅黑"/>
                <w:color w:val="595959"/>
                <w:sz w:val="28"/>
                <w:szCs w:val="28"/>
              </w:rPr>
              <w:t xml:space="preserve"> </w:t>
            </w:r>
            <w:r>
              <w:rPr>
                <w:rFonts w:ascii="微软雅黑" w:eastAsia="微软雅黑" w:hAnsi="微软雅黑" w:cs="微软雅黑" w:hint="eastAsia"/>
                <w:color w:val="595959"/>
                <w:sz w:val="18"/>
                <w:szCs w:val="21"/>
              </w:rPr>
              <w:t>会务费</w:t>
            </w:r>
            <w:r>
              <w:rPr>
                <w:rFonts w:ascii="微软雅黑" w:eastAsia="微软雅黑" w:hAnsi="微软雅黑" w:cs="微软雅黑" w:hint="eastAsia"/>
                <w:color w:val="595959"/>
                <w:sz w:val="28"/>
                <w:szCs w:val="28"/>
              </w:rPr>
              <w:t>□</w:t>
            </w:r>
            <w:r>
              <w:rPr>
                <w:rFonts w:ascii="微软雅黑" w:eastAsia="微软雅黑" w:hAnsi="微软雅黑" w:cs="微软雅黑"/>
                <w:color w:val="595959"/>
                <w:sz w:val="28"/>
                <w:szCs w:val="28"/>
              </w:rPr>
              <w:t xml:space="preserve"> </w:t>
            </w:r>
            <w:r>
              <w:rPr>
                <w:rFonts w:ascii="微软雅黑" w:eastAsia="微软雅黑" w:hAnsi="微软雅黑" w:cs="微软雅黑" w:hint="eastAsia"/>
                <w:color w:val="595959"/>
                <w:sz w:val="18"/>
                <w:szCs w:val="21"/>
              </w:rPr>
              <w:t>服务费</w:t>
            </w:r>
            <w:r>
              <w:rPr>
                <w:rFonts w:ascii="微软雅黑" w:eastAsia="微软雅黑" w:hAnsi="微软雅黑" w:cs="微软雅黑" w:hint="eastAsia"/>
                <w:color w:val="595959"/>
                <w:sz w:val="28"/>
                <w:szCs w:val="28"/>
              </w:rPr>
              <w:t>□</w:t>
            </w:r>
            <w:r>
              <w:rPr>
                <w:rFonts w:ascii="微软雅黑" w:eastAsia="微软雅黑" w:hAnsi="微软雅黑" w:cs="微软雅黑"/>
                <w:color w:val="595959"/>
                <w:sz w:val="18"/>
                <w:szCs w:val="21"/>
              </w:rPr>
              <w:t xml:space="preserve"> </w:t>
            </w:r>
            <w:r>
              <w:rPr>
                <w:rFonts w:ascii="微软雅黑" w:eastAsia="微软雅黑" w:hAnsi="微软雅黑" w:cs="微软雅黑" w:hint="eastAsia"/>
                <w:color w:val="595959"/>
                <w:sz w:val="18"/>
                <w:szCs w:val="21"/>
              </w:rPr>
              <w:t>培训服务费</w:t>
            </w:r>
            <w:r>
              <w:rPr>
                <w:rFonts w:ascii="微软雅黑" w:eastAsia="微软雅黑" w:hAnsi="微软雅黑" w:cs="微软雅黑"/>
                <w:color w:val="595959"/>
                <w:sz w:val="18"/>
                <w:szCs w:val="21"/>
              </w:rPr>
              <w:t xml:space="preserve"> </w:t>
            </w:r>
          </w:p>
        </w:tc>
      </w:tr>
      <w:tr w:rsidR="009E205E">
        <w:trPr>
          <w:trHeight w:val="397"/>
          <w:jc w:val="center"/>
        </w:trPr>
        <w:tc>
          <w:tcPr>
            <w:tcW w:w="1132" w:type="dxa"/>
            <w:tcBorders>
              <w:left w:val="single" w:sz="12" w:space="0" w:color="002060"/>
            </w:tcBorders>
            <w:shd w:val="clear" w:color="auto" w:fill="F2F2F2"/>
            <w:vAlign w:val="center"/>
          </w:tcPr>
          <w:p w:rsidR="009E205E" w:rsidRDefault="009E205E">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快递地址</w:t>
            </w:r>
          </w:p>
        </w:tc>
        <w:tc>
          <w:tcPr>
            <w:tcW w:w="9182" w:type="dxa"/>
            <w:gridSpan w:val="7"/>
            <w:tcBorders>
              <w:right w:val="single" w:sz="12" w:space="0" w:color="002060"/>
            </w:tcBorders>
            <w:vAlign w:val="center"/>
          </w:tcPr>
          <w:p w:rsidR="009E205E" w:rsidRDefault="009E205E">
            <w:pPr>
              <w:jc w:val="center"/>
              <w:rPr>
                <w:rFonts w:ascii="微软雅黑" w:eastAsia="微软雅黑" w:hAnsi="微软雅黑" w:cs="微软雅黑"/>
                <w:b/>
                <w:color w:val="0000FF"/>
                <w:sz w:val="18"/>
                <w:szCs w:val="21"/>
              </w:rPr>
            </w:pPr>
          </w:p>
        </w:tc>
      </w:tr>
      <w:tr w:rsidR="009E205E">
        <w:trPr>
          <w:trHeight w:val="477"/>
          <w:jc w:val="center"/>
        </w:trPr>
        <w:tc>
          <w:tcPr>
            <w:tcW w:w="1132" w:type="dxa"/>
            <w:vMerge w:val="restart"/>
            <w:tcBorders>
              <w:left w:val="single" w:sz="12" w:space="0" w:color="002060"/>
            </w:tcBorders>
            <w:shd w:val="clear" w:color="auto" w:fill="F2F2F2"/>
            <w:vAlign w:val="center"/>
          </w:tcPr>
          <w:p w:rsidR="009E205E" w:rsidRDefault="009E205E">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住宿要求</w:t>
            </w:r>
          </w:p>
        </w:tc>
        <w:tc>
          <w:tcPr>
            <w:tcW w:w="9182" w:type="dxa"/>
            <w:gridSpan w:val="7"/>
            <w:tcBorders>
              <w:right w:val="single" w:sz="12" w:space="0" w:color="002060"/>
            </w:tcBorders>
            <w:vAlign w:val="center"/>
          </w:tcPr>
          <w:p w:rsidR="009E205E" w:rsidRDefault="009E205E">
            <w:pPr>
              <w:jc w:val="center"/>
              <w:rPr>
                <w:rFonts w:ascii="微软雅黑" w:eastAsia="微软雅黑" w:hAnsi="微软雅黑" w:cs="微软雅黑"/>
                <w:color w:val="595959"/>
                <w:sz w:val="18"/>
                <w:szCs w:val="21"/>
              </w:rPr>
            </w:pPr>
            <w:r>
              <w:rPr>
                <w:rFonts w:ascii="微软雅黑" w:eastAsia="微软雅黑" w:hAnsi="微软雅黑" w:cs="微软雅黑" w:hint="eastAsia"/>
                <w:color w:val="595959"/>
                <w:sz w:val="18"/>
                <w:szCs w:val="21"/>
              </w:rPr>
              <w:t>是否需要代订酒店：</w:t>
            </w:r>
            <w:r>
              <w:rPr>
                <w:rFonts w:ascii="微软雅黑" w:eastAsia="微软雅黑" w:hAnsi="微软雅黑" w:cs="微软雅黑"/>
                <w:color w:val="595959"/>
                <w:sz w:val="18"/>
                <w:szCs w:val="21"/>
              </w:rPr>
              <w:t xml:space="preserve">               </w:t>
            </w:r>
            <w:r>
              <w:rPr>
                <w:rFonts w:ascii="微软雅黑" w:eastAsia="微软雅黑" w:hAnsi="微软雅黑" w:cs="微软雅黑" w:hint="eastAsia"/>
                <w:color w:val="595959"/>
                <w:sz w:val="28"/>
                <w:szCs w:val="28"/>
              </w:rPr>
              <w:t>□</w:t>
            </w:r>
            <w:r>
              <w:rPr>
                <w:rFonts w:ascii="微软雅黑" w:eastAsia="微软雅黑" w:hAnsi="微软雅黑" w:cs="微软雅黑"/>
                <w:color w:val="595959"/>
                <w:sz w:val="28"/>
                <w:szCs w:val="28"/>
              </w:rPr>
              <w:t xml:space="preserve"> </w:t>
            </w:r>
            <w:r>
              <w:rPr>
                <w:rFonts w:ascii="微软雅黑" w:eastAsia="微软雅黑" w:hAnsi="微软雅黑" w:cs="微软雅黑" w:hint="eastAsia"/>
                <w:color w:val="595959"/>
                <w:sz w:val="18"/>
                <w:szCs w:val="21"/>
              </w:rPr>
              <w:t>是</w:t>
            </w:r>
            <w:r>
              <w:rPr>
                <w:rFonts w:ascii="微软雅黑" w:eastAsia="微软雅黑" w:hAnsi="微软雅黑" w:cs="微软雅黑"/>
                <w:color w:val="595959"/>
                <w:sz w:val="18"/>
                <w:szCs w:val="21"/>
              </w:rPr>
              <w:t xml:space="preserve">            </w:t>
            </w:r>
            <w:r>
              <w:rPr>
                <w:rFonts w:ascii="微软雅黑" w:eastAsia="微软雅黑" w:hAnsi="微软雅黑" w:cs="微软雅黑" w:hint="eastAsia"/>
                <w:color w:val="595959"/>
                <w:sz w:val="28"/>
                <w:szCs w:val="28"/>
              </w:rPr>
              <w:t>□</w:t>
            </w:r>
            <w:r>
              <w:rPr>
                <w:rFonts w:ascii="微软雅黑" w:eastAsia="微软雅黑" w:hAnsi="微软雅黑" w:cs="微软雅黑"/>
                <w:color w:val="595959"/>
                <w:sz w:val="28"/>
                <w:szCs w:val="28"/>
              </w:rPr>
              <w:t xml:space="preserve"> </w:t>
            </w:r>
            <w:r>
              <w:rPr>
                <w:rFonts w:ascii="微软雅黑" w:eastAsia="微软雅黑" w:hAnsi="微软雅黑" w:cs="微软雅黑" w:hint="eastAsia"/>
                <w:color w:val="595959"/>
                <w:sz w:val="18"/>
                <w:szCs w:val="21"/>
              </w:rPr>
              <w:t>否</w:t>
            </w:r>
          </w:p>
        </w:tc>
      </w:tr>
      <w:tr w:rsidR="009E205E">
        <w:trPr>
          <w:trHeight w:val="982"/>
          <w:jc w:val="center"/>
        </w:trPr>
        <w:tc>
          <w:tcPr>
            <w:tcW w:w="1132" w:type="dxa"/>
            <w:vMerge/>
            <w:tcBorders>
              <w:left w:val="single" w:sz="12" w:space="0" w:color="002060"/>
              <w:bottom w:val="single" w:sz="12" w:space="0" w:color="002060"/>
            </w:tcBorders>
            <w:shd w:val="clear" w:color="auto" w:fill="F2F2F2"/>
            <w:vAlign w:val="center"/>
          </w:tcPr>
          <w:p w:rsidR="009E205E" w:rsidRDefault="009E205E">
            <w:pPr>
              <w:jc w:val="center"/>
              <w:rPr>
                <w:rFonts w:ascii="微软雅黑" w:eastAsia="微软雅黑" w:hAnsi="微软雅黑" w:cs="微软雅黑"/>
                <w:color w:val="595959"/>
                <w:sz w:val="18"/>
                <w:szCs w:val="21"/>
              </w:rPr>
            </w:pPr>
          </w:p>
        </w:tc>
        <w:tc>
          <w:tcPr>
            <w:tcW w:w="9182" w:type="dxa"/>
            <w:gridSpan w:val="7"/>
            <w:tcBorders>
              <w:bottom w:val="single" w:sz="12" w:space="0" w:color="002060"/>
              <w:right w:val="single" w:sz="12" w:space="0" w:color="002060"/>
            </w:tcBorders>
            <w:vAlign w:val="center"/>
          </w:tcPr>
          <w:p w:rsidR="009E205E" w:rsidRDefault="009E205E">
            <w:pPr>
              <w:numPr>
                <w:ilvl w:val="0"/>
                <w:numId w:val="7"/>
              </w:numPr>
              <w:jc w:val="left"/>
              <w:rPr>
                <w:rFonts w:ascii="微软雅黑" w:eastAsia="微软雅黑" w:hAnsi="微软雅黑" w:cs="微软雅黑"/>
                <w:color w:val="595959"/>
                <w:sz w:val="18"/>
                <w:szCs w:val="21"/>
              </w:rPr>
            </w:pPr>
            <w:r>
              <w:rPr>
                <w:rFonts w:ascii="微软雅黑" w:eastAsia="微软雅黑" w:hAnsi="微软雅黑" w:cs="微软雅黑" w:hint="eastAsia"/>
                <w:b/>
                <w:color w:val="595959"/>
                <w:sz w:val="18"/>
                <w:szCs w:val="21"/>
              </w:rPr>
              <w:t>预订：</w:t>
            </w:r>
            <w:r>
              <w:rPr>
                <w:rFonts w:ascii="微软雅黑" w:eastAsia="微软雅黑" w:hAnsi="微软雅黑" w:cs="微软雅黑"/>
                <w:color w:val="595959"/>
                <w:sz w:val="18"/>
                <w:szCs w:val="21"/>
              </w:rPr>
              <w:t xml:space="preserve">       </w:t>
            </w:r>
            <w:r>
              <w:rPr>
                <w:rFonts w:ascii="微软雅黑" w:eastAsia="微软雅黑" w:hAnsi="微软雅黑" w:cs="微软雅黑" w:hint="eastAsia"/>
                <w:color w:val="595959"/>
                <w:sz w:val="18"/>
                <w:szCs w:val="21"/>
              </w:rPr>
              <w:t>单人房</w:t>
            </w:r>
            <w:r>
              <w:rPr>
                <w:rFonts w:ascii="微软雅黑" w:eastAsia="微软雅黑" w:hAnsi="微软雅黑" w:cs="微软雅黑"/>
                <w:b/>
                <w:color w:val="0000FF"/>
                <w:sz w:val="18"/>
                <w:szCs w:val="21"/>
                <w:u w:val="single"/>
              </w:rPr>
              <w:t xml:space="preserve">      </w:t>
            </w:r>
            <w:r>
              <w:rPr>
                <w:rFonts w:ascii="微软雅黑" w:eastAsia="微软雅黑" w:hAnsi="微软雅黑" w:cs="微软雅黑" w:hint="eastAsia"/>
                <w:color w:val="595959"/>
                <w:sz w:val="18"/>
                <w:szCs w:val="21"/>
              </w:rPr>
              <w:t>间；</w:t>
            </w:r>
            <w:r>
              <w:rPr>
                <w:rFonts w:ascii="微软雅黑" w:eastAsia="微软雅黑" w:hAnsi="微软雅黑" w:cs="微软雅黑"/>
                <w:color w:val="595959"/>
                <w:sz w:val="18"/>
                <w:szCs w:val="21"/>
              </w:rPr>
              <w:t xml:space="preserve">     </w:t>
            </w:r>
            <w:r>
              <w:rPr>
                <w:rFonts w:ascii="微软雅黑" w:eastAsia="微软雅黑" w:hAnsi="微软雅黑" w:cs="微软雅黑" w:hint="eastAsia"/>
                <w:color w:val="595959"/>
                <w:sz w:val="18"/>
                <w:szCs w:val="21"/>
              </w:rPr>
              <w:t>双人房</w:t>
            </w:r>
            <w:r>
              <w:rPr>
                <w:rFonts w:ascii="微软雅黑" w:eastAsia="微软雅黑" w:hAnsi="微软雅黑" w:cs="微软雅黑"/>
                <w:b/>
                <w:color w:val="0000FF"/>
                <w:sz w:val="18"/>
                <w:szCs w:val="21"/>
                <w:u w:val="single"/>
              </w:rPr>
              <w:t xml:space="preserve">      </w:t>
            </w:r>
            <w:r>
              <w:rPr>
                <w:rFonts w:ascii="微软雅黑" w:eastAsia="微软雅黑" w:hAnsi="微软雅黑" w:cs="微软雅黑" w:hint="eastAsia"/>
                <w:color w:val="595959"/>
                <w:sz w:val="18"/>
                <w:szCs w:val="21"/>
              </w:rPr>
              <w:t>间</w:t>
            </w:r>
          </w:p>
          <w:p w:rsidR="009E205E" w:rsidRDefault="009E205E">
            <w:pPr>
              <w:numPr>
                <w:ilvl w:val="0"/>
                <w:numId w:val="7"/>
              </w:numPr>
              <w:jc w:val="left"/>
              <w:rPr>
                <w:rFonts w:ascii="微软雅黑" w:eastAsia="微软雅黑" w:hAnsi="微软雅黑" w:cs="微软雅黑"/>
                <w:color w:val="595959"/>
                <w:sz w:val="18"/>
                <w:szCs w:val="21"/>
              </w:rPr>
            </w:pPr>
            <w:r>
              <w:rPr>
                <w:rFonts w:ascii="微软雅黑" w:eastAsia="微软雅黑" w:hAnsi="微软雅黑" w:cs="微软雅黑" w:hint="eastAsia"/>
                <w:b/>
                <w:color w:val="595959"/>
                <w:sz w:val="18"/>
                <w:szCs w:val="21"/>
              </w:rPr>
              <w:t>住宿时间：</w:t>
            </w:r>
            <w:r>
              <w:rPr>
                <w:rFonts w:ascii="微软雅黑" w:eastAsia="微软雅黑" w:hAnsi="微软雅黑" w:cs="微软雅黑"/>
                <w:color w:val="595959"/>
                <w:sz w:val="18"/>
                <w:szCs w:val="21"/>
              </w:rPr>
              <w:t xml:space="preserve">    </w:t>
            </w:r>
            <w:r>
              <w:rPr>
                <w:rFonts w:ascii="微软雅黑" w:eastAsia="微软雅黑" w:hAnsi="微软雅黑" w:cs="微软雅黑"/>
                <w:b/>
                <w:color w:val="0000FF"/>
                <w:sz w:val="18"/>
                <w:szCs w:val="21"/>
                <w:u w:val="single"/>
              </w:rPr>
              <w:t xml:space="preserve">        </w:t>
            </w:r>
            <w:r>
              <w:rPr>
                <w:rFonts w:ascii="微软雅黑" w:eastAsia="微软雅黑" w:hAnsi="微软雅黑" w:cs="微软雅黑" w:hint="eastAsia"/>
                <w:color w:val="595959"/>
                <w:sz w:val="18"/>
                <w:szCs w:val="21"/>
              </w:rPr>
              <w:t>月</w:t>
            </w:r>
            <w:r>
              <w:rPr>
                <w:rFonts w:ascii="微软雅黑" w:eastAsia="微软雅黑" w:hAnsi="微软雅黑" w:cs="微软雅黑"/>
                <w:color w:val="595959"/>
                <w:sz w:val="18"/>
                <w:szCs w:val="21"/>
                <w:u w:val="single"/>
              </w:rPr>
              <w:t xml:space="preserve"> </w:t>
            </w:r>
            <w:r>
              <w:rPr>
                <w:rFonts w:ascii="微软雅黑" w:eastAsia="微软雅黑" w:hAnsi="微软雅黑" w:cs="微软雅黑"/>
                <w:b/>
                <w:color w:val="0000FF"/>
                <w:sz w:val="18"/>
                <w:szCs w:val="21"/>
                <w:u w:val="single"/>
              </w:rPr>
              <w:t xml:space="preserve">      </w:t>
            </w:r>
            <w:r>
              <w:rPr>
                <w:rFonts w:ascii="微软雅黑" w:eastAsia="微软雅黑" w:hAnsi="微软雅黑" w:cs="微软雅黑" w:hint="eastAsia"/>
                <w:color w:val="595959"/>
                <w:sz w:val="18"/>
                <w:szCs w:val="21"/>
              </w:rPr>
              <w:t>日</w:t>
            </w:r>
            <w:r>
              <w:rPr>
                <w:rFonts w:ascii="微软雅黑" w:eastAsia="微软雅黑" w:hAnsi="微软雅黑" w:cs="微软雅黑"/>
                <w:b/>
                <w:color w:val="0000FF"/>
                <w:sz w:val="18"/>
                <w:szCs w:val="21"/>
                <w:u w:val="single"/>
              </w:rPr>
              <w:t xml:space="preserve">       </w:t>
            </w:r>
            <w:r>
              <w:rPr>
                <w:rFonts w:ascii="微软雅黑" w:eastAsia="微软雅黑" w:hAnsi="微软雅黑" w:cs="微软雅黑" w:hint="eastAsia"/>
                <w:color w:val="595959"/>
                <w:sz w:val="18"/>
                <w:szCs w:val="21"/>
              </w:rPr>
              <w:t>点</w:t>
            </w:r>
            <w:r>
              <w:rPr>
                <w:rFonts w:ascii="微软雅黑" w:eastAsia="微软雅黑" w:hAnsi="微软雅黑" w:cs="微软雅黑"/>
                <w:color w:val="595959"/>
                <w:sz w:val="18"/>
                <w:szCs w:val="21"/>
              </w:rPr>
              <w:t xml:space="preserve">  </w:t>
            </w:r>
            <w:r>
              <w:rPr>
                <w:rFonts w:ascii="微软雅黑" w:eastAsia="微软雅黑" w:hAnsi="微软雅黑" w:cs="微软雅黑" w:hint="eastAsia"/>
                <w:color w:val="595959"/>
                <w:sz w:val="18"/>
                <w:szCs w:val="21"/>
              </w:rPr>
              <w:t>至</w:t>
            </w:r>
            <w:r>
              <w:rPr>
                <w:rFonts w:ascii="微软雅黑" w:eastAsia="微软雅黑" w:hAnsi="微软雅黑" w:cs="微软雅黑"/>
                <w:color w:val="595959"/>
                <w:sz w:val="18"/>
                <w:szCs w:val="21"/>
              </w:rPr>
              <w:t xml:space="preserve">  </w:t>
            </w:r>
            <w:r>
              <w:rPr>
                <w:rFonts w:ascii="微软雅黑" w:eastAsia="微软雅黑" w:hAnsi="微软雅黑" w:cs="微软雅黑"/>
                <w:b/>
                <w:color w:val="0000FF"/>
                <w:sz w:val="18"/>
                <w:szCs w:val="21"/>
                <w:u w:val="single"/>
              </w:rPr>
              <w:t xml:space="preserve">       </w:t>
            </w:r>
            <w:r>
              <w:rPr>
                <w:rFonts w:ascii="微软雅黑" w:eastAsia="微软雅黑" w:hAnsi="微软雅黑" w:cs="微软雅黑" w:hint="eastAsia"/>
                <w:color w:val="595959"/>
                <w:sz w:val="18"/>
                <w:szCs w:val="21"/>
              </w:rPr>
              <w:t>月</w:t>
            </w:r>
            <w:r>
              <w:rPr>
                <w:rFonts w:ascii="微软雅黑" w:eastAsia="微软雅黑" w:hAnsi="微软雅黑" w:cs="微软雅黑"/>
                <w:b/>
                <w:color w:val="0000FF"/>
                <w:sz w:val="18"/>
                <w:szCs w:val="21"/>
                <w:u w:val="single"/>
              </w:rPr>
              <w:t xml:space="preserve">       </w:t>
            </w:r>
            <w:r>
              <w:rPr>
                <w:rFonts w:ascii="微软雅黑" w:eastAsia="微软雅黑" w:hAnsi="微软雅黑" w:cs="微软雅黑" w:hint="eastAsia"/>
                <w:color w:val="595959"/>
                <w:sz w:val="18"/>
                <w:szCs w:val="21"/>
              </w:rPr>
              <w:t>日</w:t>
            </w:r>
            <w:r>
              <w:rPr>
                <w:rFonts w:ascii="微软雅黑" w:eastAsia="微软雅黑" w:hAnsi="微软雅黑" w:cs="微软雅黑"/>
                <w:b/>
                <w:color w:val="0000FF"/>
                <w:sz w:val="18"/>
                <w:szCs w:val="21"/>
                <w:u w:val="single"/>
              </w:rPr>
              <w:t xml:space="preserve">       </w:t>
            </w:r>
            <w:r>
              <w:rPr>
                <w:rFonts w:ascii="微软雅黑" w:eastAsia="微软雅黑" w:hAnsi="微软雅黑" w:cs="微软雅黑" w:hint="eastAsia"/>
                <w:color w:val="595959"/>
                <w:sz w:val="18"/>
                <w:szCs w:val="21"/>
              </w:rPr>
              <w:t>点</w:t>
            </w:r>
          </w:p>
        </w:tc>
      </w:tr>
    </w:tbl>
    <w:p w:rsidR="009E205E" w:rsidRDefault="009E205E">
      <w:pPr>
        <w:rPr>
          <w:rFonts w:ascii="微软雅黑" w:eastAsia="微软雅黑" w:hAnsi="微软雅黑"/>
          <w:b/>
          <w:color w:val="262626"/>
          <w:sz w:val="18"/>
          <w:szCs w:val="18"/>
        </w:rPr>
      </w:pPr>
    </w:p>
    <w:tbl>
      <w:tblPr>
        <w:tblW w:w="10314"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0A0" w:firstRow="1" w:lastRow="0" w:firstColumn="1" w:lastColumn="0" w:noHBand="0" w:noVBand="0"/>
      </w:tblPr>
      <w:tblGrid>
        <w:gridCol w:w="10314"/>
      </w:tblGrid>
      <w:tr w:rsidR="009E205E">
        <w:trPr>
          <w:trHeight w:val="434"/>
          <w:jc w:val="center"/>
        </w:trPr>
        <w:tc>
          <w:tcPr>
            <w:tcW w:w="10314" w:type="dxa"/>
            <w:tcBorders>
              <w:top w:val="single" w:sz="12" w:space="0" w:color="000000"/>
            </w:tcBorders>
            <w:shd w:val="clear" w:color="auto" w:fill="D9D9D9"/>
            <w:vAlign w:val="center"/>
          </w:tcPr>
          <w:p w:rsidR="009E205E" w:rsidRDefault="009E205E">
            <w:pPr>
              <w:jc w:val="center"/>
              <w:rPr>
                <w:rFonts w:ascii="微软雅黑" w:eastAsia="微软雅黑" w:hAnsi="微软雅黑" w:cs="微软雅黑"/>
                <w:b/>
                <w:color w:val="0070C0"/>
                <w:sz w:val="18"/>
                <w:szCs w:val="18"/>
              </w:rPr>
            </w:pPr>
            <w:r>
              <w:rPr>
                <w:rFonts w:ascii="微软雅黑" w:eastAsia="微软雅黑" w:hAnsi="微软雅黑" w:cs="微软雅黑" w:hint="eastAsia"/>
                <w:b/>
                <w:color w:val="0070C0"/>
                <w:sz w:val="18"/>
                <w:szCs w:val="18"/>
              </w:rPr>
              <w:t>温</w:t>
            </w:r>
            <w:r>
              <w:rPr>
                <w:rFonts w:ascii="微软雅黑" w:eastAsia="微软雅黑" w:hAnsi="微软雅黑" w:cs="微软雅黑"/>
                <w:b/>
                <w:color w:val="0070C0"/>
                <w:sz w:val="18"/>
                <w:szCs w:val="18"/>
              </w:rPr>
              <w:t xml:space="preserve"> </w:t>
            </w:r>
            <w:r>
              <w:rPr>
                <w:rFonts w:ascii="微软雅黑" w:eastAsia="微软雅黑" w:hAnsi="微软雅黑" w:cs="微软雅黑" w:hint="eastAsia"/>
                <w:b/>
                <w:color w:val="0070C0"/>
                <w:sz w:val="18"/>
                <w:szCs w:val="18"/>
              </w:rPr>
              <w:t>馨</w:t>
            </w:r>
            <w:r>
              <w:rPr>
                <w:rFonts w:ascii="微软雅黑" w:eastAsia="微软雅黑" w:hAnsi="微软雅黑" w:cs="微软雅黑"/>
                <w:b/>
                <w:color w:val="0070C0"/>
                <w:sz w:val="18"/>
                <w:szCs w:val="18"/>
              </w:rPr>
              <w:t xml:space="preserve"> </w:t>
            </w:r>
            <w:r>
              <w:rPr>
                <w:rFonts w:ascii="微软雅黑" w:eastAsia="微软雅黑" w:hAnsi="微软雅黑" w:cs="微软雅黑" w:hint="eastAsia"/>
                <w:b/>
                <w:color w:val="0070C0"/>
                <w:sz w:val="18"/>
                <w:szCs w:val="18"/>
              </w:rPr>
              <w:t>提</w:t>
            </w:r>
            <w:r>
              <w:rPr>
                <w:rFonts w:ascii="微软雅黑" w:eastAsia="微软雅黑" w:hAnsi="微软雅黑" w:cs="微软雅黑"/>
                <w:b/>
                <w:color w:val="0070C0"/>
                <w:sz w:val="18"/>
                <w:szCs w:val="18"/>
              </w:rPr>
              <w:t xml:space="preserve"> </w:t>
            </w:r>
            <w:r>
              <w:rPr>
                <w:rFonts w:ascii="微软雅黑" w:eastAsia="微软雅黑" w:hAnsi="微软雅黑" w:cs="微软雅黑" w:hint="eastAsia"/>
                <w:b/>
                <w:color w:val="0070C0"/>
                <w:sz w:val="18"/>
                <w:szCs w:val="18"/>
              </w:rPr>
              <w:t>示</w:t>
            </w:r>
            <w:r>
              <w:rPr>
                <w:rFonts w:ascii="微软雅黑" w:eastAsia="微软雅黑" w:hAnsi="微软雅黑" w:cs="微软雅黑"/>
                <w:b/>
                <w:color w:val="0070C0"/>
                <w:sz w:val="18"/>
                <w:szCs w:val="18"/>
              </w:rPr>
              <w:t xml:space="preserve"> Friendly Tips</w:t>
            </w:r>
          </w:p>
        </w:tc>
      </w:tr>
      <w:tr w:rsidR="009E205E">
        <w:trPr>
          <w:trHeight w:val="2195"/>
          <w:jc w:val="center"/>
        </w:trPr>
        <w:tc>
          <w:tcPr>
            <w:tcW w:w="10314" w:type="dxa"/>
            <w:tcBorders>
              <w:bottom w:val="single" w:sz="12" w:space="0" w:color="000000"/>
            </w:tcBorders>
            <w:vAlign w:val="center"/>
          </w:tcPr>
          <w:p w:rsidR="009E205E" w:rsidRDefault="009E205E">
            <w:pPr>
              <w:numPr>
                <w:ilvl w:val="0"/>
                <w:numId w:val="8"/>
              </w:numPr>
              <w:spacing w:line="288" w:lineRule="auto"/>
              <w:jc w:val="left"/>
              <w:rPr>
                <w:rFonts w:ascii="微软雅黑" w:eastAsia="微软雅黑" w:hAnsi="微软雅黑" w:cs="微软雅黑"/>
                <w:color w:val="0F243E"/>
                <w:sz w:val="18"/>
                <w:szCs w:val="21"/>
              </w:rPr>
            </w:pPr>
            <w:r>
              <w:rPr>
                <w:rFonts w:ascii="微软雅黑" w:eastAsia="微软雅黑" w:hAnsi="微软雅黑" w:cs="微软雅黑" w:hint="eastAsia"/>
                <w:color w:val="0F243E"/>
                <w:sz w:val="18"/>
                <w:szCs w:val="21"/>
              </w:rPr>
              <w:t>上表</w:t>
            </w:r>
            <w:r>
              <w:rPr>
                <w:rFonts w:ascii="微软雅黑" w:eastAsia="微软雅黑" w:hAnsi="微软雅黑" w:cs="微软雅黑" w:hint="eastAsia"/>
                <w:color w:val="C00000"/>
                <w:sz w:val="18"/>
                <w:szCs w:val="21"/>
                <w:u w:val="single"/>
              </w:rPr>
              <w:t>“□”</w:t>
            </w:r>
            <w:r>
              <w:rPr>
                <w:rFonts w:ascii="微软雅黑" w:eastAsia="微软雅黑" w:hAnsi="微软雅黑" w:cs="微软雅黑" w:hint="eastAsia"/>
                <w:color w:val="0F243E"/>
                <w:sz w:val="18"/>
                <w:szCs w:val="21"/>
              </w:rPr>
              <w:t>部分请确认后打</w:t>
            </w:r>
            <w:r>
              <w:rPr>
                <w:rFonts w:ascii="微软雅黑" w:eastAsia="微软雅黑" w:hAnsi="微软雅黑" w:cs="微软雅黑" w:hint="eastAsia"/>
                <w:color w:val="C00000"/>
                <w:sz w:val="18"/>
                <w:szCs w:val="21"/>
                <w:u w:val="single"/>
              </w:rPr>
              <w:t>“√”</w:t>
            </w:r>
            <w:r>
              <w:rPr>
                <w:rFonts w:ascii="微软雅黑" w:eastAsia="微软雅黑" w:hAnsi="微软雅黑" w:cs="微软雅黑" w:hint="eastAsia"/>
                <w:color w:val="0F243E"/>
                <w:sz w:val="18"/>
                <w:szCs w:val="21"/>
              </w:rPr>
              <w:t>，本表填写完成后，请回传至我司，为确保您报名无误，建议您再次电话确认。</w:t>
            </w:r>
          </w:p>
          <w:p w:rsidR="009E205E" w:rsidRDefault="009E205E">
            <w:pPr>
              <w:numPr>
                <w:ilvl w:val="0"/>
                <w:numId w:val="8"/>
              </w:numPr>
              <w:spacing w:line="288" w:lineRule="auto"/>
              <w:jc w:val="left"/>
              <w:rPr>
                <w:rFonts w:ascii="微软雅黑" w:eastAsia="微软雅黑" w:hAnsi="微软雅黑" w:cs="微软雅黑"/>
                <w:color w:val="0F243E"/>
                <w:sz w:val="18"/>
                <w:szCs w:val="21"/>
              </w:rPr>
            </w:pPr>
            <w:r>
              <w:rPr>
                <w:rFonts w:ascii="微软雅黑" w:eastAsia="微软雅黑" w:hAnsi="微软雅黑" w:cs="微软雅黑" w:hint="eastAsia"/>
                <w:color w:val="0F243E"/>
                <w:sz w:val="18"/>
                <w:szCs w:val="21"/>
              </w:rPr>
              <w:t>本课程可针对企业需求，上门服务，组织内训，欢迎咨询。</w:t>
            </w:r>
          </w:p>
          <w:p w:rsidR="009E205E" w:rsidRDefault="009E205E">
            <w:pPr>
              <w:numPr>
                <w:ilvl w:val="0"/>
                <w:numId w:val="8"/>
              </w:numPr>
              <w:spacing w:line="288" w:lineRule="auto"/>
              <w:jc w:val="left"/>
              <w:rPr>
                <w:rFonts w:ascii="微软雅黑" w:eastAsia="微软雅黑" w:hAnsi="微软雅黑" w:cs="微软雅黑"/>
                <w:color w:val="0F243E"/>
                <w:sz w:val="18"/>
                <w:szCs w:val="21"/>
              </w:rPr>
            </w:pPr>
            <w:r>
              <w:rPr>
                <w:rFonts w:ascii="微软雅黑" w:eastAsia="微软雅黑" w:hAnsi="微软雅黑" w:cs="微软雅黑" w:hint="eastAsia"/>
                <w:color w:val="0F243E"/>
                <w:sz w:val="18"/>
                <w:szCs w:val="21"/>
              </w:rPr>
              <w:t>我公司收到报名表和汇款后，会在开课前一星期内将《开课确认函》发送至您的邮箱。</w:t>
            </w:r>
          </w:p>
          <w:p w:rsidR="009E205E" w:rsidRDefault="009E205E">
            <w:pPr>
              <w:numPr>
                <w:ilvl w:val="0"/>
                <w:numId w:val="8"/>
              </w:numPr>
              <w:spacing w:line="288" w:lineRule="auto"/>
              <w:jc w:val="left"/>
              <w:rPr>
                <w:rFonts w:ascii="微软雅黑" w:eastAsia="微软雅黑" w:hAnsi="微软雅黑" w:cs="微软雅黑"/>
                <w:color w:val="0F243E"/>
                <w:sz w:val="18"/>
                <w:szCs w:val="21"/>
              </w:rPr>
            </w:pPr>
            <w:r>
              <w:rPr>
                <w:rFonts w:ascii="微软雅黑" w:eastAsia="微软雅黑" w:hAnsi="微软雅黑" w:cs="微软雅黑" w:hint="eastAsia"/>
                <w:b/>
                <w:color w:val="C00000"/>
                <w:sz w:val="18"/>
                <w:szCs w:val="21"/>
                <w:u w:val="single"/>
              </w:rPr>
              <w:t>报名后，请务必出席</w:t>
            </w:r>
            <w:r>
              <w:rPr>
                <w:rFonts w:ascii="微软雅黑" w:eastAsia="微软雅黑" w:hAnsi="微软雅黑" w:cs="微软雅黑" w:hint="eastAsia"/>
                <w:b/>
                <w:color w:val="C00000"/>
                <w:sz w:val="18"/>
                <w:szCs w:val="21"/>
              </w:rPr>
              <w:t>。</w:t>
            </w:r>
            <w:r>
              <w:rPr>
                <w:rFonts w:ascii="微软雅黑" w:eastAsia="微软雅黑" w:hAnsi="微软雅黑" w:cs="微软雅黑" w:hint="eastAsia"/>
                <w:color w:val="0F243E"/>
                <w:sz w:val="18"/>
                <w:szCs w:val="21"/>
              </w:rPr>
              <w:t>如遇特殊情况，无法出席，请务必于开课前一周之前通知我们，否则将收取一定的违约金。</w:t>
            </w:r>
          </w:p>
          <w:p w:rsidR="009E205E" w:rsidRDefault="009E205E">
            <w:pPr>
              <w:numPr>
                <w:ilvl w:val="0"/>
                <w:numId w:val="8"/>
              </w:numPr>
              <w:spacing w:line="288" w:lineRule="auto"/>
              <w:jc w:val="left"/>
              <w:rPr>
                <w:rFonts w:ascii="微软雅黑" w:eastAsia="微软雅黑" w:hAnsi="微软雅黑" w:cs="微软雅黑"/>
                <w:color w:val="0F243E"/>
                <w:sz w:val="18"/>
                <w:szCs w:val="21"/>
              </w:rPr>
            </w:pPr>
            <w:r>
              <w:rPr>
                <w:rFonts w:ascii="微软雅黑" w:eastAsia="微软雅黑" w:hAnsi="微软雅黑" w:cs="微软雅黑" w:hint="eastAsia"/>
                <w:color w:val="0F243E"/>
                <w:sz w:val="18"/>
                <w:szCs w:val="21"/>
              </w:rPr>
              <w:t>培训当天，请根据我们提供的《开课确认函》，提前</w:t>
            </w:r>
            <w:r>
              <w:rPr>
                <w:rFonts w:ascii="微软雅黑" w:eastAsia="微软雅黑" w:hAnsi="微软雅黑" w:cs="微软雅黑"/>
                <w:color w:val="0F243E"/>
                <w:sz w:val="18"/>
                <w:szCs w:val="21"/>
              </w:rPr>
              <w:t>15</w:t>
            </w:r>
            <w:r>
              <w:rPr>
                <w:rFonts w:ascii="微软雅黑" w:eastAsia="微软雅黑" w:hAnsi="微软雅黑" w:cs="微软雅黑" w:hint="eastAsia"/>
                <w:color w:val="0F243E"/>
                <w:sz w:val="18"/>
                <w:szCs w:val="21"/>
              </w:rPr>
              <w:t>分钟至指定地点签到处办理报到手续。</w:t>
            </w:r>
          </w:p>
        </w:tc>
      </w:tr>
    </w:tbl>
    <w:p w:rsidR="009E205E" w:rsidRPr="000D0DCE" w:rsidRDefault="009E205E">
      <w:pPr>
        <w:rPr>
          <w:rFonts w:eastAsia="微软雅黑"/>
          <w:sz w:val="18"/>
          <w:szCs w:val="18"/>
        </w:rPr>
      </w:pPr>
    </w:p>
    <w:sectPr w:rsidR="009E205E" w:rsidRPr="000D0DCE" w:rsidSect="006B4E96">
      <w:footerReference w:type="default" r:id="rId9"/>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570" w:rsidRDefault="00E33570" w:rsidP="006B4E96">
      <w:r>
        <w:separator/>
      </w:r>
    </w:p>
  </w:endnote>
  <w:endnote w:type="continuationSeparator" w:id="0">
    <w:p w:rsidR="00E33570" w:rsidRDefault="00E33570" w:rsidP="006B4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Grande">
    <w:altName w:val="Segoe Print"/>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05E" w:rsidRDefault="00E3357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2052" type="#_x0000_t75" alt="dn_01302.png" style="position:absolute;margin-left:667.5pt;margin-top:27.8pt;width:77.25pt;height:30pt;z-index:1;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570" w:rsidRDefault="00E33570" w:rsidP="006B4E96">
      <w:r>
        <w:separator/>
      </w:r>
    </w:p>
  </w:footnote>
  <w:footnote w:type="continuationSeparator" w:id="0">
    <w:p w:rsidR="00E33570" w:rsidRDefault="00E33570" w:rsidP="006B4E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6D38"/>
    <w:multiLevelType w:val="multilevel"/>
    <w:tmpl w:val="07556D38"/>
    <w:lvl w:ilvl="0">
      <w:start w:val="1"/>
      <w:numFmt w:val="bullet"/>
      <w:lvlText w:val=""/>
      <w:lvlJc w:val="left"/>
      <w:pPr>
        <w:tabs>
          <w:tab w:val="left" w:pos="360"/>
        </w:tabs>
        <w:ind w:left="360" w:hanging="360"/>
      </w:pPr>
      <w:rPr>
        <w:rFonts w:ascii="Symbol" w:hAnsi="Symbol"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1">
    <w:nsid w:val="525435FE"/>
    <w:multiLevelType w:val="multilevel"/>
    <w:tmpl w:val="525435FE"/>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2">
    <w:nsid w:val="5D3A3780"/>
    <w:multiLevelType w:val="multilevel"/>
    <w:tmpl w:val="5D3A3780"/>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3">
    <w:nsid w:val="5D8B57F3"/>
    <w:multiLevelType w:val="multilevel"/>
    <w:tmpl w:val="5D8B57F3"/>
    <w:lvl w:ilvl="0">
      <w:start w:val="1"/>
      <w:numFmt w:val="bullet"/>
      <w:lvlText w:val=""/>
      <w:lvlJc w:val="left"/>
      <w:pPr>
        <w:tabs>
          <w:tab w:val="left" w:pos="720"/>
        </w:tabs>
        <w:ind w:left="720" w:hanging="360"/>
      </w:pPr>
      <w:rPr>
        <w:rFonts w:ascii="Wingdings" w:hAnsi="Wingdings"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4">
    <w:nsid w:val="5DEE432D"/>
    <w:multiLevelType w:val="multilevel"/>
    <w:tmpl w:val="5DEE432D"/>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5">
    <w:nsid w:val="68A67834"/>
    <w:multiLevelType w:val="multilevel"/>
    <w:tmpl w:val="68A67834"/>
    <w:lvl w:ilvl="0">
      <w:numFmt w:val="bullet"/>
      <w:lvlText w:val="□"/>
      <w:lvlJc w:val="left"/>
      <w:pPr>
        <w:ind w:left="360" w:hanging="360"/>
      </w:pPr>
      <w:rPr>
        <w:rFonts w:ascii="微软雅黑" w:eastAsia="微软雅黑" w:hAnsi="微软雅黑" w:hint="eastAsia"/>
        <w:sz w:val="28"/>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6">
    <w:nsid w:val="6A627C10"/>
    <w:multiLevelType w:val="multilevel"/>
    <w:tmpl w:val="6A627C10"/>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7">
    <w:nsid w:val="6E753BB9"/>
    <w:multiLevelType w:val="multilevel"/>
    <w:tmpl w:val="6E753BB9"/>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abstractNumId w:val="0"/>
  </w:num>
  <w:num w:numId="2">
    <w:abstractNumId w:val="6"/>
  </w:num>
  <w:num w:numId="3">
    <w:abstractNumId w:val="3"/>
  </w:num>
  <w:num w:numId="4">
    <w:abstractNumId w:val="4"/>
  </w:num>
  <w:num w:numId="5">
    <w:abstractNumId w:val="1"/>
  </w:num>
  <w:num w:numId="6">
    <w:abstractNumId w:val="5"/>
  </w:num>
  <w:num w:numId="7">
    <w:abstractNumId w:val="7"/>
  </w:num>
  <w:num w:numId="8">
    <w:abstractNumId w:val="2"/>
  </w:num>
  <w:num w:numId="9">
    <w:abstractNumId w:val="4"/>
  </w:num>
  <w:num w:numId="10">
    <w:abstractNumId w:val="1"/>
  </w:num>
  <w:num w:numId="11">
    <w:abstractNumId w:val="4"/>
    <w:lvlOverride w:ilvl="0"/>
    <w:lvlOverride w:ilvl="1"/>
    <w:lvlOverride w:ilvl="2"/>
    <w:lvlOverride w:ilvl="3"/>
    <w:lvlOverride w:ilvl="4"/>
    <w:lvlOverride w:ilvl="5"/>
    <w:lvlOverride w:ilvl="6"/>
    <w:lvlOverride w:ilvl="7"/>
    <w:lvlOverride w:ilvl="8"/>
  </w:num>
  <w:num w:numId="1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2D61"/>
    <w:rsid w:val="0000111F"/>
    <w:rsid w:val="000204E0"/>
    <w:rsid w:val="00026B8B"/>
    <w:rsid w:val="00031958"/>
    <w:rsid w:val="00034273"/>
    <w:rsid w:val="00037246"/>
    <w:rsid w:val="0004232B"/>
    <w:rsid w:val="000452EC"/>
    <w:rsid w:val="000609D6"/>
    <w:rsid w:val="00063DA2"/>
    <w:rsid w:val="00066983"/>
    <w:rsid w:val="00066DB0"/>
    <w:rsid w:val="000741AD"/>
    <w:rsid w:val="00080280"/>
    <w:rsid w:val="0008184D"/>
    <w:rsid w:val="000820FB"/>
    <w:rsid w:val="00087B30"/>
    <w:rsid w:val="000A3851"/>
    <w:rsid w:val="000D0DCE"/>
    <w:rsid w:val="000E657A"/>
    <w:rsid w:val="000E7C35"/>
    <w:rsid w:val="000F3CE5"/>
    <w:rsid w:val="000F48EC"/>
    <w:rsid w:val="000F5DE7"/>
    <w:rsid w:val="000F6429"/>
    <w:rsid w:val="000F7E35"/>
    <w:rsid w:val="00111126"/>
    <w:rsid w:val="001209D6"/>
    <w:rsid w:val="001300C8"/>
    <w:rsid w:val="00133AC6"/>
    <w:rsid w:val="00175E07"/>
    <w:rsid w:val="00182D0D"/>
    <w:rsid w:val="00183856"/>
    <w:rsid w:val="00187A0D"/>
    <w:rsid w:val="001B4CF3"/>
    <w:rsid w:val="001B7A56"/>
    <w:rsid w:val="001C7201"/>
    <w:rsid w:val="001C7C94"/>
    <w:rsid w:val="001D1614"/>
    <w:rsid w:val="001D73B9"/>
    <w:rsid w:val="001E0140"/>
    <w:rsid w:val="001E492A"/>
    <w:rsid w:val="001E534B"/>
    <w:rsid w:val="0020188F"/>
    <w:rsid w:val="00203283"/>
    <w:rsid w:val="00214833"/>
    <w:rsid w:val="00217D6B"/>
    <w:rsid w:val="002219A6"/>
    <w:rsid w:val="00250EEC"/>
    <w:rsid w:val="00275A73"/>
    <w:rsid w:val="002802BE"/>
    <w:rsid w:val="00282E47"/>
    <w:rsid w:val="0028431E"/>
    <w:rsid w:val="00293780"/>
    <w:rsid w:val="002C3F78"/>
    <w:rsid w:val="002D0891"/>
    <w:rsid w:val="002E2A69"/>
    <w:rsid w:val="002E5F74"/>
    <w:rsid w:val="002F3AFE"/>
    <w:rsid w:val="00311240"/>
    <w:rsid w:val="00316644"/>
    <w:rsid w:val="00327F0A"/>
    <w:rsid w:val="00335810"/>
    <w:rsid w:val="0033606C"/>
    <w:rsid w:val="00337259"/>
    <w:rsid w:val="00341C11"/>
    <w:rsid w:val="0034227A"/>
    <w:rsid w:val="003439BD"/>
    <w:rsid w:val="0034531B"/>
    <w:rsid w:val="0034577B"/>
    <w:rsid w:val="003522FC"/>
    <w:rsid w:val="00352AF6"/>
    <w:rsid w:val="00360FC4"/>
    <w:rsid w:val="003769DC"/>
    <w:rsid w:val="003773D7"/>
    <w:rsid w:val="00385BE9"/>
    <w:rsid w:val="003974EA"/>
    <w:rsid w:val="003A3DAC"/>
    <w:rsid w:val="003B224E"/>
    <w:rsid w:val="003B6D66"/>
    <w:rsid w:val="003D1CE6"/>
    <w:rsid w:val="003D52B7"/>
    <w:rsid w:val="00404B57"/>
    <w:rsid w:val="00410FDA"/>
    <w:rsid w:val="00415DC9"/>
    <w:rsid w:val="004252D3"/>
    <w:rsid w:val="00425A4A"/>
    <w:rsid w:val="004310DA"/>
    <w:rsid w:val="004411E7"/>
    <w:rsid w:val="00453BC5"/>
    <w:rsid w:val="00455623"/>
    <w:rsid w:val="004706A4"/>
    <w:rsid w:val="00483359"/>
    <w:rsid w:val="004A71F7"/>
    <w:rsid w:val="004A7D28"/>
    <w:rsid w:val="004C4489"/>
    <w:rsid w:val="004C4C30"/>
    <w:rsid w:val="004C7CDA"/>
    <w:rsid w:val="004D2D28"/>
    <w:rsid w:val="004D6D00"/>
    <w:rsid w:val="004E1669"/>
    <w:rsid w:val="004E1EE4"/>
    <w:rsid w:val="004E55DE"/>
    <w:rsid w:val="004F1D98"/>
    <w:rsid w:val="004F7076"/>
    <w:rsid w:val="0051116B"/>
    <w:rsid w:val="005117AC"/>
    <w:rsid w:val="00520EFF"/>
    <w:rsid w:val="00524AF2"/>
    <w:rsid w:val="0052749B"/>
    <w:rsid w:val="00534563"/>
    <w:rsid w:val="005539C5"/>
    <w:rsid w:val="00560909"/>
    <w:rsid w:val="00572CB0"/>
    <w:rsid w:val="005742B8"/>
    <w:rsid w:val="005A1B16"/>
    <w:rsid w:val="005A3889"/>
    <w:rsid w:val="005B5456"/>
    <w:rsid w:val="005C3719"/>
    <w:rsid w:val="005E0DFB"/>
    <w:rsid w:val="005E1985"/>
    <w:rsid w:val="005E6A66"/>
    <w:rsid w:val="006040BE"/>
    <w:rsid w:val="006043B5"/>
    <w:rsid w:val="00605BC3"/>
    <w:rsid w:val="00614378"/>
    <w:rsid w:val="00616DF2"/>
    <w:rsid w:val="00616E7C"/>
    <w:rsid w:val="006261CD"/>
    <w:rsid w:val="006264D5"/>
    <w:rsid w:val="00634D0F"/>
    <w:rsid w:val="00664570"/>
    <w:rsid w:val="00672D9D"/>
    <w:rsid w:val="006778B2"/>
    <w:rsid w:val="00685285"/>
    <w:rsid w:val="00691AF4"/>
    <w:rsid w:val="006A3D8B"/>
    <w:rsid w:val="006B4E96"/>
    <w:rsid w:val="006B5B26"/>
    <w:rsid w:val="006C397E"/>
    <w:rsid w:val="006D5C06"/>
    <w:rsid w:val="006E6297"/>
    <w:rsid w:val="00700177"/>
    <w:rsid w:val="0071662B"/>
    <w:rsid w:val="007538A8"/>
    <w:rsid w:val="00753BA1"/>
    <w:rsid w:val="00756669"/>
    <w:rsid w:val="00764111"/>
    <w:rsid w:val="00772B69"/>
    <w:rsid w:val="0078066C"/>
    <w:rsid w:val="00795086"/>
    <w:rsid w:val="00795FA4"/>
    <w:rsid w:val="007A41AF"/>
    <w:rsid w:val="007B0F87"/>
    <w:rsid w:val="007B23EE"/>
    <w:rsid w:val="007B472F"/>
    <w:rsid w:val="007C625B"/>
    <w:rsid w:val="007F31D0"/>
    <w:rsid w:val="007F68AF"/>
    <w:rsid w:val="00801785"/>
    <w:rsid w:val="00802D61"/>
    <w:rsid w:val="0081132D"/>
    <w:rsid w:val="00817A70"/>
    <w:rsid w:val="00823479"/>
    <w:rsid w:val="008257B2"/>
    <w:rsid w:val="00842AE1"/>
    <w:rsid w:val="00854083"/>
    <w:rsid w:val="00861743"/>
    <w:rsid w:val="00873F59"/>
    <w:rsid w:val="00876486"/>
    <w:rsid w:val="00877BFE"/>
    <w:rsid w:val="00882E23"/>
    <w:rsid w:val="008853B5"/>
    <w:rsid w:val="008865F3"/>
    <w:rsid w:val="008A5780"/>
    <w:rsid w:val="008C12A4"/>
    <w:rsid w:val="008C1C4F"/>
    <w:rsid w:val="008C56D8"/>
    <w:rsid w:val="008D45A4"/>
    <w:rsid w:val="008D6EE9"/>
    <w:rsid w:val="008E04B5"/>
    <w:rsid w:val="008E0BD9"/>
    <w:rsid w:val="008E5DCF"/>
    <w:rsid w:val="008E6833"/>
    <w:rsid w:val="008F23C9"/>
    <w:rsid w:val="008F55A4"/>
    <w:rsid w:val="008F76BA"/>
    <w:rsid w:val="00902598"/>
    <w:rsid w:val="00906E1F"/>
    <w:rsid w:val="00912D6E"/>
    <w:rsid w:val="00916408"/>
    <w:rsid w:val="00925951"/>
    <w:rsid w:val="009325E9"/>
    <w:rsid w:val="009422E6"/>
    <w:rsid w:val="009477D4"/>
    <w:rsid w:val="00951C3E"/>
    <w:rsid w:val="00953666"/>
    <w:rsid w:val="009702AB"/>
    <w:rsid w:val="0098499F"/>
    <w:rsid w:val="00996E09"/>
    <w:rsid w:val="009B0514"/>
    <w:rsid w:val="009B6001"/>
    <w:rsid w:val="009B620F"/>
    <w:rsid w:val="009C407D"/>
    <w:rsid w:val="009C4159"/>
    <w:rsid w:val="009C436A"/>
    <w:rsid w:val="009E205E"/>
    <w:rsid w:val="009E28ED"/>
    <w:rsid w:val="009E5EBB"/>
    <w:rsid w:val="009F2E38"/>
    <w:rsid w:val="009F4C1D"/>
    <w:rsid w:val="00A13833"/>
    <w:rsid w:val="00A14B55"/>
    <w:rsid w:val="00A27268"/>
    <w:rsid w:val="00A30857"/>
    <w:rsid w:val="00A3467C"/>
    <w:rsid w:val="00A37C8D"/>
    <w:rsid w:val="00A40D8C"/>
    <w:rsid w:val="00A43B7A"/>
    <w:rsid w:val="00A50C7C"/>
    <w:rsid w:val="00A50ED1"/>
    <w:rsid w:val="00A62E6C"/>
    <w:rsid w:val="00A70781"/>
    <w:rsid w:val="00A810B5"/>
    <w:rsid w:val="00A84481"/>
    <w:rsid w:val="00A936BA"/>
    <w:rsid w:val="00AA3E9D"/>
    <w:rsid w:val="00AB01F1"/>
    <w:rsid w:val="00AB6410"/>
    <w:rsid w:val="00AC5FA9"/>
    <w:rsid w:val="00AD0FE0"/>
    <w:rsid w:val="00AD7D21"/>
    <w:rsid w:val="00B035B0"/>
    <w:rsid w:val="00B15326"/>
    <w:rsid w:val="00B25934"/>
    <w:rsid w:val="00B36B4E"/>
    <w:rsid w:val="00B37CB2"/>
    <w:rsid w:val="00B43566"/>
    <w:rsid w:val="00B44A18"/>
    <w:rsid w:val="00B6156E"/>
    <w:rsid w:val="00B666F3"/>
    <w:rsid w:val="00B730B1"/>
    <w:rsid w:val="00B73391"/>
    <w:rsid w:val="00B762BD"/>
    <w:rsid w:val="00B77FEE"/>
    <w:rsid w:val="00B838D7"/>
    <w:rsid w:val="00B83B9B"/>
    <w:rsid w:val="00BD07A0"/>
    <w:rsid w:val="00BD1B31"/>
    <w:rsid w:val="00BE4AB5"/>
    <w:rsid w:val="00BE6411"/>
    <w:rsid w:val="00C07C74"/>
    <w:rsid w:val="00C10A94"/>
    <w:rsid w:val="00C16C3B"/>
    <w:rsid w:val="00C24AEB"/>
    <w:rsid w:val="00C26D73"/>
    <w:rsid w:val="00C472F9"/>
    <w:rsid w:val="00C5178B"/>
    <w:rsid w:val="00C544C9"/>
    <w:rsid w:val="00C617B0"/>
    <w:rsid w:val="00C73D8A"/>
    <w:rsid w:val="00C81C23"/>
    <w:rsid w:val="00C92854"/>
    <w:rsid w:val="00C943A3"/>
    <w:rsid w:val="00C967C0"/>
    <w:rsid w:val="00C96801"/>
    <w:rsid w:val="00CA03BE"/>
    <w:rsid w:val="00CA0AA8"/>
    <w:rsid w:val="00CA0B1B"/>
    <w:rsid w:val="00CA0F26"/>
    <w:rsid w:val="00CB686E"/>
    <w:rsid w:val="00CD64BF"/>
    <w:rsid w:val="00CD7A73"/>
    <w:rsid w:val="00CF2A1F"/>
    <w:rsid w:val="00D27506"/>
    <w:rsid w:val="00D3012E"/>
    <w:rsid w:val="00D37C95"/>
    <w:rsid w:val="00D532D2"/>
    <w:rsid w:val="00D623E7"/>
    <w:rsid w:val="00D6629B"/>
    <w:rsid w:val="00D75728"/>
    <w:rsid w:val="00D84981"/>
    <w:rsid w:val="00D84E53"/>
    <w:rsid w:val="00DA171A"/>
    <w:rsid w:val="00DA39A2"/>
    <w:rsid w:val="00DA5405"/>
    <w:rsid w:val="00DA74B5"/>
    <w:rsid w:val="00DA7C84"/>
    <w:rsid w:val="00DB70CC"/>
    <w:rsid w:val="00DC02E0"/>
    <w:rsid w:val="00DC2F82"/>
    <w:rsid w:val="00DC6511"/>
    <w:rsid w:val="00DD1CD5"/>
    <w:rsid w:val="00DE2CC0"/>
    <w:rsid w:val="00DE70F5"/>
    <w:rsid w:val="00DE7AEA"/>
    <w:rsid w:val="00DF0BCF"/>
    <w:rsid w:val="00DF2209"/>
    <w:rsid w:val="00E020C6"/>
    <w:rsid w:val="00E11155"/>
    <w:rsid w:val="00E12E96"/>
    <w:rsid w:val="00E33185"/>
    <w:rsid w:val="00E33570"/>
    <w:rsid w:val="00E34BF2"/>
    <w:rsid w:val="00E41F23"/>
    <w:rsid w:val="00E54196"/>
    <w:rsid w:val="00E618FE"/>
    <w:rsid w:val="00E6203A"/>
    <w:rsid w:val="00E7335C"/>
    <w:rsid w:val="00E97605"/>
    <w:rsid w:val="00EA18AE"/>
    <w:rsid w:val="00EA4556"/>
    <w:rsid w:val="00EB096D"/>
    <w:rsid w:val="00EC5BA1"/>
    <w:rsid w:val="00ED78B1"/>
    <w:rsid w:val="00EF0789"/>
    <w:rsid w:val="00F21B3C"/>
    <w:rsid w:val="00F252FA"/>
    <w:rsid w:val="00F3273D"/>
    <w:rsid w:val="00F4096B"/>
    <w:rsid w:val="00F427FB"/>
    <w:rsid w:val="00F65790"/>
    <w:rsid w:val="00F65F11"/>
    <w:rsid w:val="00F903E6"/>
    <w:rsid w:val="00F9161D"/>
    <w:rsid w:val="00F961AC"/>
    <w:rsid w:val="00FA50EC"/>
    <w:rsid w:val="00FC6011"/>
    <w:rsid w:val="00FC6D55"/>
    <w:rsid w:val="00FC6F94"/>
    <w:rsid w:val="00FD16FF"/>
    <w:rsid w:val="00FD4527"/>
    <w:rsid w:val="00FD5B95"/>
    <w:rsid w:val="00FE0E21"/>
    <w:rsid w:val="00FF62D6"/>
    <w:rsid w:val="06E7660B"/>
    <w:rsid w:val="0E776FFE"/>
    <w:rsid w:val="17AD6F65"/>
    <w:rsid w:val="223E5B89"/>
    <w:rsid w:val="22DE0AC1"/>
    <w:rsid w:val="63BC2D29"/>
    <w:rsid w:val="71BF5C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B4E96"/>
    <w:pPr>
      <w:widowControl w:val="0"/>
      <w:jc w:val="both"/>
    </w:pPr>
    <w:rPr>
      <w:rFonts w:ascii="Calibri" w:hAnsi="Calibri"/>
      <w:kern w:val="2"/>
      <w:sz w:val="21"/>
      <w:szCs w:val="22"/>
    </w:rPr>
  </w:style>
  <w:style w:type="paragraph" w:styleId="2">
    <w:name w:val="heading 2"/>
    <w:basedOn w:val="a"/>
    <w:next w:val="a"/>
    <w:link w:val="2Char"/>
    <w:uiPriority w:val="99"/>
    <w:qFormat/>
    <w:rsid w:val="006B4E96"/>
    <w:pPr>
      <w:keepNext/>
      <w:keepLines/>
      <w:spacing w:line="415" w:lineRule="auto"/>
      <w:jc w:val="center"/>
      <w:outlineLvl w:val="1"/>
    </w:pPr>
    <w:rPr>
      <w:rFonts w:ascii="微软雅黑" w:eastAsia="微软雅黑" w:hAnsi="微软雅黑"/>
      <w:b/>
      <w:bCs/>
      <w:color w:val="0070C0"/>
      <w:sz w:val="28"/>
      <w:szCs w:val="32"/>
    </w:rPr>
  </w:style>
  <w:style w:type="paragraph" w:styleId="3">
    <w:name w:val="heading 3"/>
    <w:basedOn w:val="a"/>
    <w:next w:val="a"/>
    <w:link w:val="3Char"/>
    <w:uiPriority w:val="99"/>
    <w:qFormat/>
    <w:rsid w:val="006B4E96"/>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uiPriority w:val="99"/>
    <w:locked/>
    <w:rsid w:val="006B4E96"/>
    <w:rPr>
      <w:rFonts w:ascii="微软雅黑" w:eastAsia="微软雅黑" w:hAnsi="微软雅黑" w:cs="Times New Roman"/>
      <w:b/>
      <w:bCs/>
      <w:color w:val="0070C0"/>
      <w:sz w:val="32"/>
      <w:szCs w:val="32"/>
    </w:rPr>
  </w:style>
  <w:style w:type="character" w:customStyle="1" w:styleId="3Char">
    <w:name w:val="标题 3 Char"/>
    <w:link w:val="3"/>
    <w:uiPriority w:val="99"/>
    <w:locked/>
    <w:rsid w:val="006B4E96"/>
    <w:rPr>
      <w:rFonts w:ascii="宋体" w:eastAsia="宋体" w:hAnsi="宋体" w:cs="宋体"/>
      <w:b/>
      <w:bCs/>
      <w:kern w:val="0"/>
      <w:sz w:val="27"/>
      <w:szCs w:val="27"/>
    </w:rPr>
  </w:style>
  <w:style w:type="paragraph" w:styleId="a3">
    <w:name w:val="Balloon Text"/>
    <w:basedOn w:val="a"/>
    <w:link w:val="Char"/>
    <w:uiPriority w:val="99"/>
    <w:rsid w:val="006B4E96"/>
    <w:rPr>
      <w:sz w:val="18"/>
      <w:szCs w:val="18"/>
    </w:rPr>
  </w:style>
  <w:style w:type="character" w:customStyle="1" w:styleId="Char">
    <w:name w:val="批注框文本 Char"/>
    <w:link w:val="a3"/>
    <w:uiPriority w:val="99"/>
    <w:semiHidden/>
    <w:locked/>
    <w:rsid w:val="006B4E96"/>
    <w:rPr>
      <w:rFonts w:cs="Times New Roman"/>
      <w:sz w:val="18"/>
      <w:szCs w:val="18"/>
    </w:rPr>
  </w:style>
  <w:style w:type="paragraph" w:styleId="a4">
    <w:name w:val="footer"/>
    <w:basedOn w:val="a"/>
    <w:link w:val="Char0"/>
    <w:uiPriority w:val="99"/>
    <w:rsid w:val="006B4E96"/>
    <w:pPr>
      <w:tabs>
        <w:tab w:val="center" w:pos="4153"/>
        <w:tab w:val="right" w:pos="8306"/>
      </w:tabs>
      <w:snapToGrid w:val="0"/>
      <w:jc w:val="left"/>
    </w:pPr>
    <w:rPr>
      <w:sz w:val="18"/>
      <w:szCs w:val="18"/>
    </w:rPr>
  </w:style>
  <w:style w:type="character" w:customStyle="1" w:styleId="Char0">
    <w:name w:val="页脚 Char"/>
    <w:link w:val="a4"/>
    <w:uiPriority w:val="99"/>
    <w:locked/>
    <w:rsid w:val="006B4E96"/>
    <w:rPr>
      <w:rFonts w:cs="Times New Roman"/>
      <w:sz w:val="18"/>
      <w:szCs w:val="18"/>
    </w:rPr>
  </w:style>
  <w:style w:type="paragraph" w:styleId="a5">
    <w:name w:val="header"/>
    <w:basedOn w:val="a"/>
    <w:link w:val="Char1"/>
    <w:uiPriority w:val="99"/>
    <w:rsid w:val="006B4E96"/>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uiPriority w:val="99"/>
    <w:locked/>
    <w:rsid w:val="006B4E96"/>
    <w:rPr>
      <w:rFonts w:cs="Times New Roman"/>
      <w:sz w:val="18"/>
      <w:szCs w:val="18"/>
    </w:rPr>
  </w:style>
  <w:style w:type="paragraph" w:styleId="a6">
    <w:name w:val="Normal (Web)"/>
    <w:basedOn w:val="a"/>
    <w:uiPriority w:val="99"/>
    <w:rsid w:val="006B4E96"/>
    <w:rPr>
      <w:rFonts w:ascii="Times New Roman" w:hAnsi="Times New Roman"/>
      <w:sz w:val="24"/>
      <w:szCs w:val="24"/>
    </w:rPr>
  </w:style>
  <w:style w:type="character" w:styleId="a7">
    <w:name w:val="Hyperlink"/>
    <w:uiPriority w:val="99"/>
    <w:rsid w:val="006B4E96"/>
    <w:rPr>
      <w:rFonts w:cs="Times New Roman"/>
      <w:color w:val="0000FF"/>
      <w:u w:val="single"/>
    </w:rPr>
  </w:style>
  <w:style w:type="table" w:styleId="a8">
    <w:name w:val="Table Grid"/>
    <w:basedOn w:val="a1"/>
    <w:uiPriority w:val="99"/>
    <w:rsid w:val="006B4E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5">
    <w:name w:val="Light Shading Accent 5"/>
    <w:basedOn w:val="a1"/>
    <w:uiPriority w:val="99"/>
    <w:rsid w:val="006B4E96"/>
    <w:rPr>
      <w:color w:val="31849B"/>
    </w:rPr>
    <w:tblPr>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50">
    <w:name w:val="Light Grid Accent 5"/>
    <w:basedOn w:val="a1"/>
    <w:uiPriority w:val="99"/>
    <w:rsid w:val="006B4E96"/>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Times New Roman" w:eastAsia="宋体"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0" w:after="0"/>
      </w:pPr>
      <w:rPr>
        <w:rFonts w:ascii="Times New Roman" w:eastAsia="宋体"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ascii="Times New Roman" w:eastAsia="宋体" w:hAnsi="Times New Roman" w:cs="Times New Roman"/>
        <w:b/>
        <w:bCs/>
      </w:rPr>
    </w:tblStylePr>
    <w:tblStylePr w:type="lastCol">
      <w:rPr>
        <w:rFonts w:ascii="Times New Roman" w:eastAsia="宋体"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character" w:customStyle="1" w:styleId="entitle">
    <w:name w:val="en_title"/>
    <w:uiPriority w:val="99"/>
    <w:rsid w:val="006B4E96"/>
    <w:rPr>
      <w:rFonts w:cs="Times New Roman"/>
    </w:rPr>
  </w:style>
  <w:style w:type="character" w:customStyle="1" w:styleId="apple-converted-space">
    <w:name w:val="apple-converted-space"/>
    <w:uiPriority w:val="99"/>
    <w:rsid w:val="006B4E96"/>
    <w:rPr>
      <w:rFonts w:cs="Times New Roman"/>
    </w:rPr>
  </w:style>
  <w:style w:type="paragraph" w:customStyle="1" w:styleId="1">
    <w:name w:val="列出段落1"/>
    <w:basedOn w:val="a"/>
    <w:uiPriority w:val="99"/>
    <w:rsid w:val="006B4E96"/>
    <w:pPr>
      <w:ind w:firstLineChars="200" w:firstLine="420"/>
    </w:pPr>
  </w:style>
  <w:style w:type="table" w:customStyle="1" w:styleId="11">
    <w:name w:val="中等深浅列表 11"/>
    <w:uiPriority w:val="99"/>
    <w:rsid w:val="006B4E96"/>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0">
    <w:name w:val="浅色底纹1"/>
    <w:uiPriority w:val="99"/>
    <w:rsid w:val="006B4E96"/>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2">
    <w:name w:val="样式1"/>
    <w:basedOn w:val="a5"/>
    <w:uiPriority w:val="99"/>
    <w:rsid w:val="006B4E96"/>
    <w:pPr>
      <w:pBdr>
        <w:bottom w:val="none" w:sz="0" w:space="0" w:color="auto"/>
      </w:pBdr>
      <w:jc w:val="both"/>
    </w:pPr>
  </w:style>
  <w:style w:type="paragraph" w:customStyle="1" w:styleId="firsttitle">
    <w:name w:val="first_title"/>
    <w:basedOn w:val="a"/>
    <w:uiPriority w:val="99"/>
    <w:rsid w:val="006B4E96"/>
    <w:pPr>
      <w:widowControl/>
      <w:spacing w:before="100" w:beforeAutospacing="1" w:after="100" w:afterAutospacing="1"/>
      <w:jc w:val="left"/>
    </w:pPr>
    <w:rPr>
      <w:rFonts w:ascii="宋体" w:hAnsi="宋体" w:cs="宋体"/>
      <w:kern w:val="0"/>
      <w:sz w:val="24"/>
      <w:szCs w:val="24"/>
    </w:rPr>
  </w:style>
  <w:style w:type="paragraph" w:customStyle="1" w:styleId="p0">
    <w:name w:val="p0"/>
    <w:basedOn w:val="a"/>
    <w:uiPriority w:val="99"/>
    <w:rsid w:val="006B4E96"/>
    <w:pPr>
      <w:widowControl/>
    </w:pPr>
    <w:rPr>
      <w:rFonts w:ascii="Times New Roman" w:hAnsi="Times New Roman"/>
      <w:kern w:val="0"/>
      <w:szCs w:val="21"/>
    </w:rPr>
  </w:style>
  <w:style w:type="character" w:customStyle="1" w:styleId="cntitle">
    <w:name w:val="cn_title"/>
    <w:uiPriority w:val="99"/>
    <w:rsid w:val="006B4E96"/>
    <w:rPr>
      <w:rFonts w:cs="Times New Roman"/>
    </w:rPr>
  </w:style>
  <w:style w:type="paragraph" w:customStyle="1" w:styleId="ListParagraph1">
    <w:name w:val="List Paragraph1"/>
    <w:basedOn w:val="a"/>
    <w:uiPriority w:val="99"/>
    <w:rsid w:val="00A37C8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uce@bm-peixun.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777</Words>
  <Characters>4434</Characters>
  <Application>Microsoft Office Word</Application>
  <DocSecurity>0</DocSecurity>
  <Lines>36</Lines>
  <Paragraphs>10</Paragraphs>
  <ScaleCrop>false</ScaleCrop>
  <Company>Sky123.Org</Company>
  <LinksUpToDate>false</LinksUpToDate>
  <CharactersWithSpaces>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admin</cp:lastModifiedBy>
  <cp:revision>222</cp:revision>
  <cp:lastPrinted>2016-11-17T07:00:00Z</cp:lastPrinted>
  <dcterms:created xsi:type="dcterms:W3CDTF">2015-07-28T03:55:00Z</dcterms:created>
  <dcterms:modified xsi:type="dcterms:W3CDTF">2016-11-22T03:01:00Z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