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686" w:rsidRDefault="00336D20">
      <w:pPr>
        <w:spacing w:line="360" w:lineRule="exact"/>
      </w:pPr>
      <w:r>
        <w:rPr>
          <w:noProof/>
          <w:lang w:val="en-ZA" w:eastAsia="en-ZA"/>
        </w:rPr>
        <w:drawing>
          <wp:anchor distT="0" distB="0" distL="114300" distR="114300" simplePos="0" relativeHeight="251658240" behindDoc="0" locked="0" layoutInCell="1" allowOverlap="1">
            <wp:simplePos x="0" y="0"/>
            <wp:positionH relativeFrom="column">
              <wp:posOffset>3594734</wp:posOffset>
            </wp:positionH>
            <wp:positionV relativeFrom="paragraph">
              <wp:posOffset>-540382</wp:posOffset>
            </wp:positionV>
            <wp:extent cx="4057650" cy="1590671"/>
            <wp:effectExtent l="0" t="0" r="0" b="0"/>
            <wp:wrapTight wrapText="bothSides">
              <wp:wrapPolygon edited="0">
                <wp:start x="-101" y="0"/>
                <wp:lineTo x="-101" y="21212"/>
                <wp:lineTo x="21600" y="21212"/>
                <wp:lineTo x="21600" y="0"/>
                <wp:lineTo x="-101" y="0"/>
              </wp:wrapPolygon>
            </wp:wrapTight>
            <wp:docPr id="1" name="Picture 0" descr="imagesssss.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4057650" cy="1590671"/>
                    </a:xfrm>
                    <a:prstGeom prst="rect">
                      <a:avLst/>
                    </a:prstGeom>
                    <a:noFill/>
                    <a:ln>
                      <a:noFill/>
                      <a:prstDash/>
                    </a:ln>
                  </pic:spPr>
                </pic:pic>
              </a:graphicData>
            </a:graphic>
          </wp:anchor>
        </w:drawing>
      </w:r>
      <w:r>
        <w:rPr>
          <w:noProof/>
          <w:lang w:val="en-ZA" w:eastAsia="en-ZA"/>
        </w:rPr>
        <w:drawing>
          <wp:anchor distT="0" distB="0" distL="114300" distR="114300" simplePos="0" relativeHeight="251659264" behindDoc="0" locked="0" layoutInCell="1" allowOverlap="1">
            <wp:simplePos x="0" y="0"/>
            <wp:positionH relativeFrom="column">
              <wp:posOffset>-158118</wp:posOffset>
            </wp:positionH>
            <wp:positionV relativeFrom="paragraph">
              <wp:posOffset>-540382</wp:posOffset>
            </wp:positionV>
            <wp:extent cx="4029075" cy="1590671"/>
            <wp:effectExtent l="0" t="0" r="0" b="0"/>
            <wp:wrapNone/>
            <wp:docPr id="2" name="Picture 5" descr="maxresdefault.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4029075" cy="1590671"/>
                    </a:xfrm>
                    <a:prstGeom prst="rect">
                      <a:avLst/>
                    </a:prstGeom>
                    <a:noFill/>
                    <a:ln>
                      <a:noFill/>
                      <a:prstDash/>
                    </a:ln>
                  </pic:spPr>
                </pic:pic>
              </a:graphicData>
            </a:graphic>
          </wp:anchor>
        </w:drawing>
      </w:r>
      <w:r>
        <w:rPr>
          <w:noProof/>
          <w:sz w:val="2"/>
          <w:szCs w:val="2"/>
          <w:lang w:val="en-ZA" w:eastAsia="en-ZA"/>
        </w:rPr>
        <w:drawing>
          <wp:inline distT="0" distB="0" distL="0" distR="0">
            <wp:extent cx="8172450" cy="4800600"/>
            <wp:effectExtent l="0" t="0" r="0" b="0"/>
            <wp:docPr id="3" name="Picture 3" descr="maxresdefault.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8172450" cy="4800600"/>
                    </a:xfrm>
                    <a:prstGeom prst="rect">
                      <a:avLst/>
                    </a:prstGeom>
                    <a:noFill/>
                    <a:ln>
                      <a:noFill/>
                      <a:prstDash/>
                    </a:ln>
                  </pic:spPr>
                </pic:pic>
              </a:graphicData>
            </a:graphic>
          </wp:inline>
        </w:drawing>
      </w:r>
    </w:p>
    <w:p w:rsidR="00DB0686" w:rsidRDefault="00DB0686">
      <w:pPr>
        <w:spacing w:line="360" w:lineRule="exact"/>
      </w:pPr>
    </w:p>
    <w:p w:rsidR="00DB0686" w:rsidRDefault="00DB0686">
      <w:pPr>
        <w:sectPr w:rsidR="00DB0686">
          <w:headerReference w:type="default" r:id="rId9"/>
          <w:pgSz w:w="12240" w:h="15840"/>
          <w:pgMar w:top="851" w:right="249" w:bottom="57" w:left="249" w:header="0" w:footer="6" w:gutter="0"/>
          <w:cols w:space="720"/>
        </w:sectPr>
      </w:pPr>
    </w:p>
    <w:p w:rsidR="00DB0686" w:rsidRDefault="00DB0686">
      <w:pPr>
        <w:rPr>
          <w:b/>
          <w:sz w:val="28"/>
          <w:szCs w:val="28"/>
        </w:rPr>
      </w:pPr>
    </w:p>
    <w:p w:rsidR="00DB0686" w:rsidRDefault="00DB0686">
      <w:pPr>
        <w:sectPr w:rsidR="00DB0686">
          <w:type w:val="continuous"/>
          <w:pgSz w:w="12240" w:h="15840"/>
          <w:pgMar w:top="851" w:right="249" w:bottom="57" w:left="249" w:header="0" w:footer="6" w:gutter="0"/>
          <w:cols w:space="720"/>
        </w:sectPr>
      </w:pPr>
    </w:p>
    <w:p w:rsidR="00DB0686" w:rsidRDefault="00DB0686">
      <w:pPr>
        <w:spacing w:after="42" w:line="260" w:lineRule="exact"/>
      </w:pPr>
    </w:p>
    <w:p w:rsidR="00DB0686" w:rsidRDefault="00DB0686">
      <w:pPr>
        <w:spacing w:after="42" w:line="260" w:lineRule="exact"/>
      </w:pPr>
    </w:p>
    <w:p w:rsidR="00DB0686" w:rsidRDefault="00DB0686">
      <w:pPr>
        <w:spacing w:after="42" w:line="260" w:lineRule="exact"/>
      </w:pPr>
    </w:p>
    <w:p w:rsidR="00DB0686" w:rsidRDefault="00336D20">
      <w:pPr>
        <w:spacing w:after="42" w:line="260" w:lineRule="exact"/>
      </w:pPr>
      <w:r>
        <w:rPr>
          <w:rStyle w:val="Bodytext20"/>
          <w:rFonts w:ascii="Century Gothic" w:hAnsi="Century Gothic"/>
          <w:b/>
          <w:sz w:val="28"/>
          <w:szCs w:val="28"/>
          <w:u w:val="none"/>
        </w:rPr>
        <w:t>COCA- COLA IS THE OFFICIAL DRINK FOR THE 2018 FIFA WORLD CUP IN RUSSIA</w:t>
      </w:r>
    </w:p>
    <w:p w:rsidR="00DB0686" w:rsidRDefault="00DB0686">
      <w:pPr>
        <w:spacing w:after="42" w:line="260" w:lineRule="exact"/>
        <w:rPr>
          <w:rFonts w:ascii="Jokerman" w:hAnsi="Jokerman"/>
        </w:rPr>
      </w:pPr>
    </w:p>
    <w:p w:rsidR="00DB0686" w:rsidRDefault="00336D20">
      <w:pPr>
        <w:spacing w:line="278" w:lineRule="exact"/>
      </w:pPr>
      <w:r>
        <w:t xml:space="preserve">We are pleased to inform you of the result of the just concluded annual final draws held this month here </w:t>
      </w:r>
      <w:r>
        <w:t xml:space="preserve">in London, United Kingdom by Coca-Cola Company in conjunction with Russia 2018 FIFA World Cup Organizing Committee, your email was among the 20 Lucky winners who won </w:t>
      </w:r>
      <w:r>
        <w:rPr>
          <w:rStyle w:val="Bodytext20"/>
        </w:rPr>
        <w:t xml:space="preserve">£1,000.000.00 </w:t>
      </w:r>
      <w:r>
        <w:t>(One million Great Britain Pound Sterling) each on the COCA'COLA COMPANY PRO</w:t>
      </w:r>
      <w:r>
        <w:t>MOTION AWARD</w:t>
      </w:r>
    </w:p>
    <w:p w:rsidR="00DB0686" w:rsidRDefault="00DB0686">
      <w:pPr>
        <w:spacing w:line="278" w:lineRule="exact"/>
      </w:pPr>
    </w:p>
    <w:p w:rsidR="00DB0686" w:rsidRDefault="00336D20">
      <w:pPr>
        <w:spacing w:after="267" w:line="288" w:lineRule="exact"/>
        <w:jc w:val="both"/>
      </w:pPr>
      <w:r>
        <w:t xml:space="preserve">However the results was released thereafter and your email attached to ticket number </w:t>
      </w:r>
      <w:r>
        <w:rPr>
          <w:rStyle w:val="Bodytext20"/>
        </w:rPr>
        <w:t xml:space="preserve">(2PYUK2017) </w:t>
      </w:r>
      <w:r>
        <w:t xml:space="preserve">and ballot number </w:t>
      </w:r>
      <w:r>
        <w:rPr>
          <w:rStyle w:val="Bodytext20"/>
        </w:rPr>
        <w:t xml:space="preserve">(UK: 51322017/110) </w:t>
      </w:r>
      <w:r>
        <w:t>were among the lucky winners. The online draws was conducted by a random selection of email addresses from a</w:t>
      </w:r>
      <w:r>
        <w:t>n exclusive list of 29,031 E-mail addresses of individuals and corporate bodies picked by an advanced automated random computer search from the internet. However, no tickets were sold but all email addresses were assigned to different ticket numbers for re</w:t>
      </w:r>
      <w:r>
        <w:t>presentation and privacy. This Lottery is approved by the British Gambling Board and also Licensed by the International Association of Gambling Regulators (IAGR).This is the 3rd of its kind and we intend to sensitize the public.</w:t>
      </w:r>
    </w:p>
    <w:p w:rsidR="00DB0686" w:rsidRDefault="00336D20">
      <w:pPr>
        <w:spacing w:line="254" w:lineRule="exact"/>
      </w:pPr>
      <w:r>
        <w:t xml:space="preserve">This is in appreciation to </w:t>
      </w:r>
      <w:r>
        <w:t xml:space="preserve">our customers’ worldwide for their support in the 2012 OLYMPIC GAMES IN LONDON and RIO 2016 respectively and to seek your support in the 2018 FIFA world cup in Russia. You are advised to claim your </w:t>
      </w:r>
      <w:r>
        <w:rPr>
          <w:rStyle w:val="Bodytext20"/>
        </w:rPr>
        <w:t xml:space="preserve">£1,000,000.00 </w:t>
      </w:r>
      <w:r>
        <w:t xml:space="preserve">prize winning which has been deposited with </w:t>
      </w:r>
      <w:r>
        <w:t>our paying bank.</w:t>
      </w:r>
    </w:p>
    <w:p w:rsidR="00DB0686" w:rsidRDefault="00DB0686">
      <w:pPr>
        <w:ind w:left="3640"/>
      </w:pPr>
    </w:p>
    <w:p w:rsidR="00DB0686" w:rsidRDefault="00336D20">
      <w:pPr>
        <w:ind w:left="3640"/>
      </w:pPr>
      <w:r>
        <w:rPr>
          <w:rStyle w:val="Bodytext30"/>
        </w:rPr>
        <w:t>PAYMENT PRIZE AND CLAIM</w:t>
      </w:r>
    </w:p>
    <w:p w:rsidR="00DB0686" w:rsidRDefault="00336D20">
      <w:pPr>
        <w:spacing w:line="221" w:lineRule="exact"/>
      </w:pPr>
      <w:r>
        <w:t>Winners shall be paid in accordance with his/her Settlement Centre. Coca Cola Prize Award must be claimed no later than 60 days from the date of Draw Notification. Any Prize not claimed within this period will be f</w:t>
      </w:r>
      <w:r>
        <w:t>orfeited.</w:t>
      </w:r>
    </w:p>
    <w:p w:rsidR="00DB0686" w:rsidRDefault="00336D20">
      <w:r>
        <w:t xml:space="preserve">You are requested to contact our fiduciary agent here in </w:t>
      </w:r>
      <w:proofErr w:type="gramStart"/>
      <w:r>
        <w:t xml:space="preserve">south </w:t>
      </w:r>
      <w:proofErr w:type="spellStart"/>
      <w:r>
        <w:t>africa</w:t>
      </w:r>
      <w:proofErr w:type="spellEnd"/>
      <w:proofErr w:type="gramEnd"/>
      <w:r>
        <w:t xml:space="preserve"> send your winning details to him;</w:t>
      </w:r>
    </w:p>
    <w:p w:rsidR="00DB0686" w:rsidRDefault="00DB0686">
      <w:pPr>
        <w:spacing w:line="264" w:lineRule="exact"/>
      </w:pPr>
    </w:p>
    <w:p w:rsidR="00DB0686" w:rsidRDefault="00336D20">
      <w:pPr>
        <w:spacing w:line="264" w:lineRule="exact"/>
      </w:pPr>
      <w:r>
        <w:rPr>
          <w:rStyle w:val="Bodytext4TimesNewRoman"/>
          <w:rFonts w:ascii="Bookman Old Style" w:hAnsi="Bookman Old Style"/>
        </w:rPr>
        <w:t xml:space="preserve">(CLAIM AGENT) </w:t>
      </w:r>
      <w:r>
        <w:rPr>
          <w:rFonts w:ascii="Bookman Old Style" w:hAnsi="Bookman Old Style"/>
          <w:sz w:val="28"/>
          <w:szCs w:val="28"/>
        </w:rPr>
        <w:t>Mr. Don McCabe (Esq.)</w:t>
      </w:r>
    </w:p>
    <w:p w:rsidR="00DB0686" w:rsidRDefault="00336D20">
      <w:pPr>
        <w:spacing w:line="264" w:lineRule="exact"/>
        <w:rPr>
          <w:rFonts w:ascii="Bookman Old Style" w:hAnsi="Bookman Old Style"/>
          <w:sz w:val="28"/>
          <w:szCs w:val="28"/>
        </w:rPr>
      </w:pPr>
      <w:r>
        <w:rPr>
          <w:rFonts w:ascii="Bookman Old Style" w:hAnsi="Bookman Old Style"/>
          <w:sz w:val="28"/>
          <w:szCs w:val="28"/>
        </w:rPr>
        <w:t>E-mail: maccabedon@aim.com</w:t>
      </w:r>
    </w:p>
    <w:p w:rsidR="00DB0686" w:rsidRDefault="00336D20">
      <w:pPr>
        <w:keepNext/>
        <w:keepLines/>
        <w:spacing w:after="42" w:line="280" w:lineRule="exact"/>
      </w:pPr>
      <w:bookmarkStart w:id="0" w:name="bookmark0"/>
      <w:r>
        <w:rPr>
          <w:rStyle w:val="Heading20"/>
          <w:rFonts w:ascii="Bookman Old Style" w:hAnsi="Bookman Old Style"/>
          <w:b w:val="0"/>
          <w:bCs w:val="0"/>
        </w:rPr>
        <w:t xml:space="preserve">Direct No: 0027 </w:t>
      </w:r>
      <w:bookmarkEnd w:id="0"/>
      <w:r>
        <w:rPr>
          <w:rStyle w:val="Heading20"/>
          <w:rFonts w:ascii="Bookman Old Style" w:hAnsi="Bookman Old Style"/>
          <w:b w:val="0"/>
          <w:bCs w:val="0"/>
        </w:rPr>
        <w:t>64 802 588</w:t>
      </w:r>
    </w:p>
    <w:p w:rsidR="00DB0686" w:rsidRDefault="00DB0686">
      <w:pPr>
        <w:spacing w:line="226" w:lineRule="exact"/>
      </w:pPr>
    </w:p>
    <w:p w:rsidR="00DB0686" w:rsidRDefault="00336D20">
      <w:pPr>
        <w:spacing w:line="226" w:lineRule="exact"/>
      </w:pPr>
      <w:r>
        <w:t xml:space="preserve">You are advised to send the following information </w:t>
      </w:r>
      <w:r>
        <w:t>to your agent to facilitate the release of your winning fund to you.</w:t>
      </w:r>
    </w:p>
    <w:p w:rsidR="00DB0686" w:rsidRDefault="00336D20">
      <w:pPr>
        <w:numPr>
          <w:ilvl w:val="0"/>
          <w:numId w:val="1"/>
        </w:numPr>
        <w:tabs>
          <w:tab w:val="left" w:pos="402"/>
          <w:tab w:val="left" w:leader="dot" w:pos="2997"/>
        </w:tabs>
        <w:spacing w:line="226" w:lineRule="exact"/>
        <w:jc w:val="both"/>
      </w:pPr>
      <w:r>
        <w:rPr>
          <w:rStyle w:val="Bodytext40"/>
          <w:b w:val="0"/>
          <w:bCs w:val="0"/>
        </w:rPr>
        <w:t>NAME</w:t>
      </w:r>
      <w:proofErr w:type="gramStart"/>
      <w:r>
        <w:rPr>
          <w:rStyle w:val="Bodytext40"/>
          <w:b w:val="0"/>
          <w:bCs w:val="0"/>
        </w:rPr>
        <w:t>:…………………..</w:t>
      </w:r>
      <w:proofErr w:type="gramEnd"/>
    </w:p>
    <w:p w:rsidR="00DB0686" w:rsidRDefault="00336D20">
      <w:pPr>
        <w:numPr>
          <w:ilvl w:val="0"/>
          <w:numId w:val="1"/>
        </w:numPr>
        <w:tabs>
          <w:tab w:val="left" w:pos="402"/>
          <w:tab w:val="left" w:leader="dot" w:pos="2997"/>
        </w:tabs>
        <w:spacing w:line="226" w:lineRule="exact"/>
        <w:jc w:val="both"/>
      </w:pPr>
      <w:r>
        <w:rPr>
          <w:rStyle w:val="Bodytext40"/>
          <w:b w:val="0"/>
          <w:bCs w:val="0"/>
        </w:rPr>
        <w:t>AGE</w:t>
      </w:r>
      <w:proofErr w:type="gramStart"/>
      <w:r>
        <w:rPr>
          <w:rStyle w:val="Bodytext40"/>
          <w:b w:val="0"/>
          <w:bCs w:val="0"/>
        </w:rPr>
        <w:t>:……………………...</w:t>
      </w:r>
      <w:proofErr w:type="gramEnd"/>
    </w:p>
    <w:p w:rsidR="00DB0686" w:rsidRDefault="00336D20">
      <w:pPr>
        <w:numPr>
          <w:ilvl w:val="0"/>
          <w:numId w:val="1"/>
        </w:numPr>
        <w:tabs>
          <w:tab w:val="left" w:pos="402"/>
          <w:tab w:val="left" w:leader="dot" w:pos="2997"/>
        </w:tabs>
        <w:spacing w:line="226" w:lineRule="exact"/>
        <w:jc w:val="both"/>
      </w:pPr>
      <w:r>
        <w:rPr>
          <w:rStyle w:val="Bodytext40"/>
          <w:b w:val="0"/>
          <w:bCs w:val="0"/>
        </w:rPr>
        <w:t>SEX</w:t>
      </w:r>
      <w:proofErr w:type="gramStart"/>
      <w:r>
        <w:rPr>
          <w:rStyle w:val="Bodytext40"/>
          <w:b w:val="0"/>
          <w:bCs w:val="0"/>
        </w:rPr>
        <w:t>:……………………….</w:t>
      </w:r>
      <w:proofErr w:type="gramEnd"/>
    </w:p>
    <w:p w:rsidR="00DB0686" w:rsidRDefault="00336D20">
      <w:pPr>
        <w:numPr>
          <w:ilvl w:val="0"/>
          <w:numId w:val="1"/>
        </w:numPr>
        <w:tabs>
          <w:tab w:val="left" w:pos="402"/>
          <w:tab w:val="left" w:leader="dot" w:pos="1930"/>
          <w:tab w:val="left" w:leader="dot" w:pos="2997"/>
        </w:tabs>
        <w:spacing w:line="226" w:lineRule="exact"/>
        <w:jc w:val="both"/>
      </w:pPr>
      <w:r>
        <w:rPr>
          <w:rStyle w:val="Bodytext40"/>
          <w:b w:val="0"/>
          <w:bCs w:val="0"/>
        </w:rPr>
        <w:t>ADDRESS</w:t>
      </w:r>
      <w:proofErr w:type="gramStart"/>
      <w:r>
        <w:rPr>
          <w:rStyle w:val="Bodytext40"/>
          <w:b w:val="0"/>
          <w:bCs w:val="0"/>
        </w:rPr>
        <w:t>:………………</w:t>
      </w:r>
      <w:proofErr w:type="gramEnd"/>
    </w:p>
    <w:p w:rsidR="00DB0686" w:rsidRDefault="00336D20">
      <w:pPr>
        <w:numPr>
          <w:ilvl w:val="0"/>
          <w:numId w:val="1"/>
        </w:numPr>
        <w:tabs>
          <w:tab w:val="left" w:pos="402"/>
          <w:tab w:val="left" w:leader="dot" w:pos="2386"/>
          <w:tab w:val="left" w:leader="dot" w:pos="2997"/>
        </w:tabs>
        <w:spacing w:line="226" w:lineRule="exact"/>
        <w:jc w:val="both"/>
      </w:pPr>
      <w:r>
        <w:rPr>
          <w:rStyle w:val="Bodytext40"/>
          <w:b w:val="0"/>
          <w:bCs w:val="0"/>
        </w:rPr>
        <w:t>PHONE</w:t>
      </w:r>
      <w:proofErr w:type="gramStart"/>
      <w:r>
        <w:rPr>
          <w:rStyle w:val="Bodytext40"/>
          <w:b w:val="0"/>
          <w:bCs w:val="0"/>
        </w:rPr>
        <w:t>:………………….</w:t>
      </w:r>
      <w:proofErr w:type="gramEnd"/>
    </w:p>
    <w:p w:rsidR="00DB0686" w:rsidRDefault="00336D20">
      <w:pPr>
        <w:numPr>
          <w:ilvl w:val="0"/>
          <w:numId w:val="1"/>
        </w:numPr>
        <w:tabs>
          <w:tab w:val="left" w:pos="402"/>
          <w:tab w:val="left" w:leader="dot" w:pos="2997"/>
        </w:tabs>
        <w:spacing w:line="226" w:lineRule="exact"/>
        <w:jc w:val="both"/>
      </w:pPr>
      <w:r>
        <w:rPr>
          <w:rStyle w:val="Bodytext40"/>
          <w:b w:val="0"/>
          <w:bCs w:val="0"/>
        </w:rPr>
        <w:t>OCCUPATION</w:t>
      </w:r>
      <w:proofErr w:type="gramStart"/>
      <w:r>
        <w:rPr>
          <w:rStyle w:val="Bodytext40"/>
          <w:b w:val="0"/>
          <w:bCs w:val="0"/>
        </w:rPr>
        <w:t>:……….</w:t>
      </w:r>
      <w:proofErr w:type="gramEnd"/>
    </w:p>
    <w:p w:rsidR="00DB0686" w:rsidRDefault="00336D20">
      <w:pPr>
        <w:numPr>
          <w:ilvl w:val="0"/>
          <w:numId w:val="1"/>
        </w:numPr>
        <w:tabs>
          <w:tab w:val="left" w:pos="402"/>
          <w:tab w:val="left" w:leader="dot" w:pos="2997"/>
        </w:tabs>
        <w:spacing w:line="226" w:lineRule="exact"/>
        <w:jc w:val="both"/>
      </w:pPr>
      <w:r>
        <w:rPr>
          <w:rStyle w:val="Bodytext40"/>
          <w:b w:val="0"/>
          <w:bCs w:val="0"/>
        </w:rPr>
        <w:t>COMPAN</w:t>
      </w:r>
      <w:proofErr w:type="gramStart"/>
      <w:r>
        <w:rPr>
          <w:rStyle w:val="Bodytext40"/>
          <w:b w:val="0"/>
          <w:bCs w:val="0"/>
        </w:rPr>
        <w:t>:………………</w:t>
      </w:r>
      <w:proofErr w:type="gramEnd"/>
    </w:p>
    <w:p w:rsidR="00DB0686" w:rsidRDefault="00336D20">
      <w:pPr>
        <w:numPr>
          <w:ilvl w:val="0"/>
          <w:numId w:val="1"/>
        </w:numPr>
        <w:tabs>
          <w:tab w:val="left" w:pos="402"/>
          <w:tab w:val="left" w:leader="dot" w:pos="2997"/>
        </w:tabs>
        <w:spacing w:line="226" w:lineRule="exact"/>
        <w:jc w:val="both"/>
      </w:pPr>
      <w:r>
        <w:rPr>
          <w:rStyle w:val="Bodytext40"/>
          <w:b w:val="0"/>
          <w:bCs w:val="0"/>
        </w:rPr>
        <w:t>COUNTRY</w:t>
      </w:r>
      <w:proofErr w:type="gramStart"/>
      <w:r>
        <w:rPr>
          <w:rStyle w:val="Bodytext40"/>
          <w:b w:val="0"/>
          <w:bCs w:val="0"/>
        </w:rPr>
        <w:t>:……………..</w:t>
      </w:r>
      <w:proofErr w:type="gramEnd"/>
    </w:p>
    <w:p w:rsidR="00DB0686" w:rsidRDefault="00336D20">
      <w:pPr>
        <w:numPr>
          <w:ilvl w:val="0"/>
          <w:numId w:val="1"/>
        </w:numPr>
        <w:tabs>
          <w:tab w:val="left" w:pos="402"/>
          <w:tab w:val="left" w:leader="dot" w:pos="2997"/>
        </w:tabs>
        <w:spacing w:line="226" w:lineRule="exact"/>
        <w:jc w:val="both"/>
      </w:pPr>
      <w:r>
        <w:rPr>
          <w:rStyle w:val="Bodytext40"/>
          <w:b w:val="0"/>
          <w:bCs w:val="0"/>
        </w:rPr>
        <w:t>NATIONALITY</w:t>
      </w:r>
      <w:proofErr w:type="gramStart"/>
      <w:r>
        <w:rPr>
          <w:rStyle w:val="Bodytext40"/>
          <w:b w:val="0"/>
          <w:bCs w:val="0"/>
        </w:rPr>
        <w:t>:………..</w:t>
      </w:r>
      <w:proofErr w:type="gramEnd"/>
    </w:p>
    <w:p w:rsidR="00DB0686" w:rsidRDefault="00336D20">
      <w:pPr>
        <w:numPr>
          <w:ilvl w:val="0"/>
          <w:numId w:val="1"/>
        </w:numPr>
        <w:tabs>
          <w:tab w:val="left" w:pos="512"/>
          <w:tab w:val="left" w:leader="dot" w:pos="2997"/>
        </w:tabs>
        <w:spacing w:after="217" w:line="226" w:lineRule="exact"/>
        <w:jc w:val="both"/>
      </w:pPr>
      <w:r>
        <w:rPr>
          <w:rStyle w:val="Bodytext40"/>
          <w:b w:val="0"/>
          <w:bCs w:val="0"/>
        </w:rPr>
        <w:t>AMOUNT WON</w:t>
      </w:r>
      <w:proofErr w:type="gramStart"/>
      <w:r>
        <w:rPr>
          <w:rStyle w:val="Bodytext40"/>
          <w:b w:val="0"/>
          <w:bCs w:val="0"/>
        </w:rPr>
        <w:t>:……</w:t>
      </w:r>
      <w:proofErr w:type="gramEnd"/>
    </w:p>
    <w:p w:rsidR="00DB0686" w:rsidRDefault="00336D20">
      <w:pPr>
        <w:tabs>
          <w:tab w:val="left" w:pos="512"/>
          <w:tab w:val="left" w:leader="dot" w:pos="2997"/>
        </w:tabs>
        <w:spacing w:after="217" w:line="226" w:lineRule="exact"/>
        <w:jc w:val="both"/>
      </w:pPr>
      <w:r>
        <w:t>Congratulations Once again!! Your</w:t>
      </w:r>
      <w:r>
        <w:t>s in service</w:t>
      </w:r>
    </w:p>
    <w:p w:rsidR="00DB0686" w:rsidRDefault="00336D20">
      <w:pPr>
        <w:tabs>
          <w:tab w:val="left" w:pos="512"/>
          <w:tab w:val="left" w:leader="dot" w:pos="2997"/>
        </w:tabs>
        <w:spacing w:after="217" w:line="226" w:lineRule="exact"/>
        <w:jc w:val="both"/>
      </w:pPr>
      <w:r>
        <w:t>Mrs. Linda Dominic.</w:t>
      </w:r>
    </w:p>
    <w:p w:rsidR="00DB0686" w:rsidRDefault="00336D20">
      <w:pPr>
        <w:tabs>
          <w:tab w:val="left" w:pos="512"/>
          <w:tab w:val="left" w:leader="dot" w:pos="2997"/>
        </w:tabs>
        <w:spacing w:after="217"/>
        <w:jc w:val="both"/>
        <w:rPr>
          <w:rFonts w:ascii="Bodoni MT Condensed" w:hAnsi="Bodoni MT Condensed"/>
          <w:i/>
          <w:sz w:val="16"/>
          <w:szCs w:val="16"/>
        </w:rPr>
      </w:pPr>
      <w:r>
        <w:rPr>
          <w:rFonts w:ascii="Bodoni MT Condensed" w:hAnsi="Bodoni MT Condensed"/>
          <w:i/>
          <w:sz w:val="16"/>
          <w:szCs w:val="16"/>
        </w:rPr>
        <w:t xml:space="preserve">WARNING! </w:t>
      </w:r>
    </w:p>
    <w:p w:rsidR="00DB0686" w:rsidRDefault="00336D20">
      <w:pPr>
        <w:tabs>
          <w:tab w:val="left" w:pos="512"/>
          <w:tab w:val="left" w:leader="dot" w:pos="2997"/>
        </w:tabs>
        <w:spacing w:after="217"/>
        <w:jc w:val="both"/>
      </w:pPr>
      <w:proofErr w:type="gramStart"/>
      <w:r>
        <w:rPr>
          <w:rFonts w:ascii="Bodoni MT Condensed" w:hAnsi="Bodoni MT Condensed"/>
          <w:i/>
          <w:sz w:val="16"/>
          <w:szCs w:val="16"/>
        </w:rPr>
        <w:t>!No</w:t>
      </w:r>
      <w:proofErr w:type="gramEnd"/>
      <w:r>
        <w:rPr>
          <w:rFonts w:ascii="Bodoni MT Condensed" w:hAnsi="Bodoni MT Condensed"/>
          <w:i/>
          <w:sz w:val="16"/>
          <w:szCs w:val="16"/>
        </w:rPr>
        <w:t xml:space="preserve"> Purchase Necessary. </w:t>
      </w:r>
      <w:proofErr w:type="gramStart"/>
      <w:r>
        <w:rPr>
          <w:rFonts w:ascii="Bodoni MT Condensed" w:hAnsi="Bodoni MT Condensed"/>
          <w:i/>
          <w:sz w:val="16"/>
          <w:szCs w:val="16"/>
        </w:rPr>
        <w:t>Must be 18 or older.</w:t>
      </w:r>
      <w:proofErr w:type="gramEnd"/>
      <w:r>
        <w:rPr>
          <w:rFonts w:ascii="Bodoni MT Condensed" w:hAnsi="Bodoni MT Condensed"/>
          <w:i/>
          <w:sz w:val="16"/>
          <w:szCs w:val="16"/>
        </w:rPr>
        <w:t xml:space="preserve"> This message and any included attachments are </w:t>
      </w:r>
      <w:proofErr w:type="gramStart"/>
      <w:r>
        <w:rPr>
          <w:rFonts w:ascii="Bodoni MT Condensed" w:hAnsi="Bodoni MT Condensed"/>
          <w:i/>
          <w:sz w:val="16"/>
          <w:szCs w:val="16"/>
        </w:rPr>
        <w:t>from .</w:t>
      </w:r>
      <w:proofErr w:type="gramEnd"/>
      <w:r>
        <w:rPr>
          <w:rFonts w:ascii="Bodoni MT Condensed" w:hAnsi="Bodoni MT Condensed"/>
          <w:i/>
          <w:sz w:val="16"/>
          <w:szCs w:val="16"/>
        </w:rPr>
        <w:t xml:space="preserve"> </w:t>
      </w:r>
      <w:proofErr w:type="gramStart"/>
      <w:r>
        <w:rPr>
          <w:rFonts w:ascii="Bodoni MT Condensed" w:hAnsi="Bodoni MT Condensed"/>
          <w:i/>
          <w:sz w:val="16"/>
          <w:szCs w:val="16"/>
        </w:rPr>
        <w:t>And are intended only for the addressee(s).</w:t>
      </w:r>
      <w:proofErr w:type="gramEnd"/>
      <w:r>
        <w:rPr>
          <w:rFonts w:ascii="Bodoni MT Condensed" w:hAnsi="Bodoni MT Condensed"/>
          <w:i/>
          <w:sz w:val="16"/>
          <w:szCs w:val="16"/>
        </w:rPr>
        <w:t xml:space="preserve"> The information contained herein may include trade secrets or </w:t>
      </w:r>
      <w:r>
        <w:rPr>
          <w:rFonts w:ascii="Bodoni MT Condensed" w:hAnsi="Bodoni MT Condensed"/>
          <w:i/>
          <w:sz w:val="16"/>
          <w:szCs w:val="16"/>
        </w:rPr>
        <w:t>privileged or otherwise confidential information. Unauthorized review, forwarding, printing, copying, distributing, or using such information is strictly prohibited and may be unlawful. If you received this message in error, or have reason to believe you a</w:t>
      </w:r>
      <w:r>
        <w:rPr>
          <w:rFonts w:ascii="Bodoni MT Condensed" w:hAnsi="Bodoni MT Condensed"/>
          <w:i/>
          <w:sz w:val="16"/>
          <w:szCs w:val="16"/>
        </w:rPr>
        <w:t>re not authorized to receive it, please promptly delete this message and notify the sender by e-mail. If you believe that any information contained in this message is disparaging or harassing or if you find it objectionable please contact forward the e-mai</w:t>
      </w:r>
      <w:r>
        <w:rPr>
          <w:rFonts w:ascii="Bodoni MT Condensed" w:hAnsi="Bodoni MT Condensed"/>
          <w:i/>
          <w:sz w:val="16"/>
          <w:szCs w:val="16"/>
        </w:rPr>
        <w:t xml:space="preserve">l to </w:t>
      </w:r>
      <w:hyperlink r:id="rId10" w:history="1">
        <w:r>
          <w:rPr>
            <w:rStyle w:val="Hyperlink"/>
            <w:rFonts w:ascii="Bodoni MT Condensed" w:hAnsi="Bodoni MT Condensed" w:cs="Tahoma"/>
            <w:i/>
            <w:color w:val="000000"/>
            <w:sz w:val="16"/>
            <w:szCs w:val="16"/>
          </w:rPr>
          <w:t>claimdesk@torontomail.com</w:t>
        </w:r>
      </w:hyperlink>
      <w:r>
        <w:rPr>
          <w:rFonts w:ascii="Bodoni MT Condensed" w:hAnsi="Bodoni MT Condensed"/>
          <w:i/>
          <w:sz w:val="16"/>
          <w:szCs w:val="16"/>
        </w:rPr>
        <w:t xml:space="preserve">  Remain absolute anonymous until you receive your award prize</w:t>
      </w:r>
    </w:p>
    <w:sectPr w:rsidR="00DB0686" w:rsidSect="00DB0686">
      <w:type w:val="continuous"/>
      <w:pgSz w:w="12240" w:h="15840"/>
      <w:pgMar w:top="851" w:right="249" w:bottom="57" w:left="249" w:header="0" w:footer="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D20" w:rsidRDefault="00336D20" w:rsidP="00DB0686">
      <w:r>
        <w:separator/>
      </w:r>
    </w:p>
  </w:endnote>
  <w:endnote w:type="continuationSeparator" w:id="0">
    <w:p w:rsidR="00336D20" w:rsidRDefault="00336D20" w:rsidP="00DB06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D20" w:rsidRDefault="00336D20" w:rsidP="00DB0686">
      <w:r w:rsidRPr="00DB0686">
        <w:separator/>
      </w:r>
    </w:p>
  </w:footnote>
  <w:footnote w:type="continuationSeparator" w:id="0">
    <w:p w:rsidR="00336D20" w:rsidRDefault="00336D20" w:rsidP="00DB06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686" w:rsidRDefault="00DB06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A47B4"/>
    <w:multiLevelType w:val="multilevel"/>
    <w:tmpl w:val="23A00DC8"/>
    <w:lvl w:ilvl="0">
      <w:start w:val="1"/>
      <w:numFmt w:val="decimal"/>
      <w:lvlText w:val="(%1)"/>
      <w:lvlJc w:val="left"/>
      <w:rPr>
        <w:rFonts w:ascii="Calibri" w:eastAsia="Times New Roman" w:hAnsi="Calibri" w:cs="Calibri"/>
        <w:b/>
        <w:bCs/>
        <w:i w:val="0"/>
        <w:iCs w:val="0"/>
        <w:strike w:val="0"/>
        <w:dstrike w:val="0"/>
        <w:color w:val="000000"/>
        <w:spacing w:val="0"/>
        <w:w w:val="100"/>
        <w:position w:val="0"/>
        <w:sz w:val="24"/>
        <w:szCs w:val="24"/>
        <w:u w:val="none"/>
        <w:vertAlign w:val="baseline"/>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rsids>
    <w:rsidRoot w:val="00DB0686"/>
    <w:rsid w:val="00336D20"/>
    <w:rsid w:val="009D0A87"/>
    <w:rsid w:val="00DB068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n-ZA"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B0686"/>
    <w:pPr>
      <w:widowControl w:val="0"/>
      <w:suppressAutoHyphens/>
      <w:spacing w:after="0" w:line="240" w:lineRule="auto"/>
    </w:pPr>
    <w:rPr>
      <w:rFonts w:ascii="Tahoma" w:hAnsi="Tahoma" w:cs="Tahoma"/>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0686"/>
    <w:rPr>
      <w:rFonts w:cs="Times New Roman"/>
      <w:color w:val="0066CC"/>
      <w:u w:val="single"/>
    </w:rPr>
  </w:style>
  <w:style w:type="character" w:customStyle="1" w:styleId="Bodytext2">
    <w:name w:val="Body text (2)_"/>
    <w:basedOn w:val="DefaultParagraphFont"/>
    <w:rsid w:val="00DB0686"/>
    <w:rPr>
      <w:rFonts w:ascii="Times New Roman" w:hAnsi="Times New Roman" w:cs="Times New Roman"/>
      <w:sz w:val="26"/>
      <w:szCs w:val="26"/>
      <w:u w:val="none"/>
    </w:rPr>
  </w:style>
  <w:style w:type="character" w:customStyle="1" w:styleId="Bodytext20">
    <w:name w:val="Body text (2)"/>
    <w:basedOn w:val="Bodytext2"/>
    <w:rsid w:val="00DB0686"/>
    <w:rPr>
      <w:color w:val="000000"/>
      <w:spacing w:val="0"/>
      <w:w w:val="100"/>
      <w:u w:val="single"/>
      <w:lang w:val="en-US" w:eastAsia="en-US"/>
    </w:rPr>
  </w:style>
  <w:style w:type="character" w:customStyle="1" w:styleId="Bodytext3">
    <w:name w:val="Body text (3)_"/>
    <w:basedOn w:val="DefaultParagraphFont"/>
    <w:rsid w:val="00DB0686"/>
    <w:rPr>
      <w:rFonts w:ascii="Times New Roman" w:hAnsi="Times New Roman" w:cs="Times New Roman"/>
      <w:b/>
      <w:bCs/>
      <w:sz w:val="22"/>
      <w:szCs w:val="22"/>
      <w:u w:val="none"/>
    </w:rPr>
  </w:style>
  <w:style w:type="character" w:customStyle="1" w:styleId="Bodytext30">
    <w:name w:val="Body text (3)"/>
    <w:basedOn w:val="Bodytext3"/>
    <w:rsid w:val="00DB0686"/>
    <w:rPr>
      <w:color w:val="000000"/>
      <w:spacing w:val="0"/>
      <w:w w:val="100"/>
      <w:lang w:val="en-US" w:eastAsia="en-US"/>
    </w:rPr>
  </w:style>
  <w:style w:type="character" w:customStyle="1" w:styleId="Bodytext4">
    <w:name w:val="Body text (4)_"/>
    <w:basedOn w:val="DefaultParagraphFont"/>
    <w:rsid w:val="00DB0686"/>
    <w:rPr>
      <w:rFonts w:ascii="Calibri" w:hAnsi="Calibri" w:cs="Calibri"/>
      <w:b/>
      <w:bCs/>
      <w:sz w:val="24"/>
      <w:szCs w:val="24"/>
      <w:u w:val="none"/>
    </w:rPr>
  </w:style>
  <w:style w:type="character" w:customStyle="1" w:styleId="Bodytext4TimesNewRoman">
    <w:name w:val="Body text (4) + Times New Roman"/>
    <w:basedOn w:val="Bodytext4"/>
    <w:rsid w:val="00DB0686"/>
    <w:rPr>
      <w:rFonts w:ascii="Times New Roman" w:hAnsi="Times New Roman" w:cs="Times New Roman"/>
      <w:color w:val="000000"/>
      <w:spacing w:val="0"/>
      <w:w w:val="100"/>
      <w:position w:val="0"/>
      <w:sz w:val="22"/>
      <w:szCs w:val="22"/>
      <w:vertAlign w:val="baseline"/>
      <w:lang w:val="en-US" w:eastAsia="en-US"/>
    </w:rPr>
  </w:style>
  <w:style w:type="character" w:customStyle="1" w:styleId="Heading2">
    <w:name w:val="Heading #2_"/>
    <w:basedOn w:val="DefaultParagraphFont"/>
    <w:rsid w:val="00DB0686"/>
    <w:rPr>
      <w:rFonts w:ascii="Times New Roman" w:hAnsi="Times New Roman" w:cs="Times New Roman"/>
      <w:b/>
      <w:bCs/>
      <w:sz w:val="28"/>
      <w:szCs w:val="28"/>
      <w:u w:val="none"/>
    </w:rPr>
  </w:style>
  <w:style w:type="character" w:customStyle="1" w:styleId="Heading20">
    <w:name w:val="Heading #2"/>
    <w:basedOn w:val="Heading2"/>
    <w:rsid w:val="00DB0686"/>
    <w:rPr>
      <w:color w:val="000000"/>
      <w:spacing w:val="0"/>
      <w:w w:val="100"/>
      <w:lang w:val="en-US" w:eastAsia="en-US"/>
    </w:rPr>
  </w:style>
  <w:style w:type="character" w:customStyle="1" w:styleId="Bodytext40">
    <w:name w:val="Body text (4)"/>
    <w:basedOn w:val="Bodytext4"/>
    <w:rsid w:val="00DB0686"/>
    <w:rPr>
      <w:color w:val="000000"/>
      <w:spacing w:val="0"/>
      <w:w w:val="100"/>
      <w:lang w:val="en-US" w:eastAsia="en-US"/>
    </w:rPr>
  </w:style>
  <w:style w:type="paragraph" w:styleId="Header">
    <w:name w:val="header"/>
    <w:basedOn w:val="Normal"/>
    <w:rsid w:val="00DB0686"/>
    <w:pPr>
      <w:tabs>
        <w:tab w:val="center" w:pos="4513"/>
        <w:tab w:val="right" w:pos="9026"/>
      </w:tabs>
    </w:pPr>
  </w:style>
  <w:style w:type="character" w:customStyle="1" w:styleId="HeaderChar">
    <w:name w:val="Header Char"/>
    <w:basedOn w:val="DefaultParagraphFont"/>
    <w:rsid w:val="00DB0686"/>
    <w:rPr>
      <w:rFonts w:ascii="Tahoma" w:hAnsi="Tahoma" w:cs="Tahoma"/>
      <w:color w:val="000000"/>
      <w:sz w:val="24"/>
      <w:szCs w:val="24"/>
      <w:lang w:val="en-US"/>
    </w:rPr>
  </w:style>
  <w:style w:type="paragraph" w:styleId="BalloonText">
    <w:name w:val="Balloon Text"/>
    <w:basedOn w:val="Normal"/>
    <w:rsid w:val="00DB0686"/>
    <w:rPr>
      <w:sz w:val="16"/>
      <w:szCs w:val="16"/>
    </w:rPr>
  </w:style>
  <w:style w:type="character" w:customStyle="1" w:styleId="BalloonTextChar">
    <w:name w:val="Balloon Text Char"/>
    <w:basedOn w:val="DefaultParagraphFont"/>
    <w:rsid w:val="00DB0686"/>
    <w:rPr>
      <w:rFonts w:ascii="Tahoma" w:hAnsi="Tahoma" w:cs="Tahoma"/>
      <w:color w:val="000000"/>
      <w:sz w:val="16"/>
      <w:szCs w:val="16"/>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laimdesk@torontomail.com" TargetMode="Externa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PAYMENT%20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PAYMENT%20Procedures</Template>
  <TotalTime>0</TotalTime>
  <Pages>1</Pages>
  <Words>468</Words>
  <Characters>2670</Characters>
  <Application>Microsoft Office Word</Application>
  <DocSecurity>0</DocSecurity>
  <Lines>22</Lines>
  <Paragraphs>6</Paragraphs>
  <ScaleCrop>false</ScaleCrop>
  <Company/>
  <LinksUpToDate>false</LinksUpToDate>
  <CharactersWithSpaces>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tigana</cp:lastModifiedBy>
  <cp:revision>2</cp:revision>
  <dcterms:created xsi:type="dcterms:W3CDTF">2017-05-10T19:53:00Z</dcterms:created>
  <dcterms:modified xsi:type="dcterms:W3CDTF">2017-05-10T19:53:00Z</dcterms:modified>
</cp:coreProperties>
</file>